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2DED2" w14:textId="5E00F066" w:rsidR="005C3FB0" w:rsidRPr="006842FD" w:rsidRDefault="005C3FB0" w:rsidP="005C3FB0">
      <w:pPr>
        <w:rPr>
          <w:rFonts w:ascii="Times New Roman" w:eastAsia="仿宋_GB2312" w:hAnsi="Times New Roman" w:cs="Times New Roman" w:hint="eastAsia"/>
          <w:sz w:val="32"/>
          <w:szCs w:val="32"/>
        </w:rPr>
      </w:pPr>
      <w:r w:rsidRPr="006842FD">
        <w:rPr>
          <w:rFonts w:ascii="Times New Roman" w:eastAsia="仿宋_GB2312" w:hAnsi="Times New Roman" w:cs="Times New Roman"/>
          <w:sz w:val="32"/>
          <w:szCs w:val="32"/>
        </w:rPr>
        <w:t>附件</w:t>
      </w:r>
      <w:r w:rsidRPr="006842FD">
        <w:rPr>
          <w:rFonts w:ascii="Times New Roman" w:eastAsia="仿宋_GB2312" w:hAnsi="Times New Roman" w:cs="Times New Roman"/>
          <w:sz w:val="32"/>
          <w:szCs w:val="32"/>
        </w:rPr>
        <w:t>3</w:t>
      </w:r>
    </w:p>
    <w:p w14:paraId="5CBAEA0A" w14:textId="77777777" w:rsidR="005C3FB0" w:rsidRPr="006842FD" w:rsidRDefault="005C3FB0" w:rsidP="005C3FB0">
      <w:pPr>
        <w:spacing w:afterLines="50" w:after="156" w:line="560" w:lineRule="exact"/>
        <w:rPr>
          <w:rFonts w:ascii="Times New Roman" w:eastAsia="方正小标宋简体" w:hAnsi="Times New Roman" w:cs="Times New Roman"/>
          <w:b/>
          <w:sz w:val="52"/>
          <w:szCs w:val="52"/>
        </w:rPr>
      </w:pPr>
    </w:p>
    <w:p w14:paraId="50CE6F5A" w14:textId="77777777" w:rsidR="008F10CD" w:rsidRDefault="008F10CD" w:rsidP="008F10CD">
      <w:pPr>
        <w:spacing w:afterLines="50" w:after="156" w:line="560" w:lineRule="exact"/>
        <w:jc w:val="center"/>
        <w:rPr>
          <w:rFonts w:ascii="Times New Roman" w:eastAsia="方正小标宋简体" w:hAnsi="Times New Roman" w:cs="Times New Roman"/>
          <w:b/>
          <w:sz w:val="40"/>
          <w:szCs w:val="40"/>
        </w:rPr>
      </w:pPr>
      <w:r>
        <w:rPr>
          <w:rFonts w:ascii="Times New Roman" w:eastAsia="方正小标宋简体" w:hAnsi="Times New Roman" w:cs="Times New Roman" w:hint="eastAsia"/>
          <w:b/>
          <w:sz w:val="40"/>
          <w:szCs w:val="40"/>
        </w:rPr>
        <w:t>专业学位授权点专项核验</w:t>
      </w:r>
      <w:r>
        <w:rPr>
          <w:rFonts w:ascii="Times New Roman" w:eastAsia="方正小标宋简体" w:hAnsi="Times New Roman" w:cs="Times New Roman"/>
          <w:b/>
          <w:sz w:val="40"/>
          <w:szCs w:val="40"/>
        </w:rPr>
        <w:t>自我评估报告</w:t>
      </w:r>
    </w:p>
    <w:p w14:paraId="77BAF856" w14:textId="755F9EC0" w:rsidR="005C3FB0" w:rsidRPr="006842FD" w:rsidRDefault="008F10CD" w:rsidP="008F10CD">
      <w:pPr>
        <w:spacing w:afterLines="50" w:after="156" w:line="560" w:lineRule="exact"/>
        <w:jc w:val="center"/>
        <w:rPr>
          <w:rFonts w:ascii="Times New Roman" w:eastAsia="方正小标宋简体" w:hAnsi="Times New Roman" w:cs="Times New Roman"/>
          <w:b/>
          <w:sz w:val="44"/>
          <w:szCs w:val="44"/>
        </w:rPr>
      </w:pPr>
      <w:r>
        <w:rPr>
          <w:rFonts w:ascii="Times New Roman" w:eastAsia="楷体_GB2312" w:hAnsi="Times New Roman" w:cs="Times New Roman" w:hint="eastAsia"/>
          <w:b/>
          <w:kern w:val="0"/>
          <w:sz w:val="36"/>
          <w:szCs w:val="36"/>
        </w:rPr>
        <w:t>（</w:t>
      </w:r>
      <w:r>
        <w:rPr>
          <w:rFonts w:ascii="Times New Roman" w:eastAsia="楷体_GB2312" w:hAnsi="Times New Roman" w:cs="Times New Roman" w:hint="eastAsia"/>
          <w:b/>
          <w:kern w:val="0"/>
          <w:sz w:val="36"/>
          <w:szCs w:val="36"/>
        </w:rPr>
        <w:t>公共卫生</w:t>
      </w:r>
      <w:r>
        <w:rPr>
          <w:rFonts w:ascii="Times New Roman" w:eastAsia="楷体_GB2312" w:hAnsi="Times New Roman" w:cs="Times New Roman" w:hint="eastAsia"/>
          <w:b/>
          <w:kern w:val="0"/>
          <w:sz w:val="36"/>
          <w:szCs w:val="36"/>
        </w:rPr>
        <w:t>专业学位）</w:t>
      </w:r>
    </w:p>
    <w:p w14:paraId="5AD5F620" w14:textId="77777777" w:rsidR="005C3FB0" w:rsidRPr="006842FD" w:rsidRDefault="005C3FB0" w:rsidP="005C3FB0">
      <w:pPr>
        <w:spacing w:afterLines="50" w:after="156" w:line="560" w:lineRule="exact"/>
        <w:rPr>
          <w:rFonts w:ascii="Times New Roman" w:eastAsia="方正小标宋简体" w:hAnsi="Times New Roman" w:cs="Times New Roman"/>
          <w:b/>
          <w:sz w:val="44"/>
          <w:szCs w:val="44"/>
        </w:rPr>
      </w:pPr>
    </w:p>
    <w:tbl>
      <w:tblPr>
        <w:tblW w:w="0" w:type="auto"/>
        <w:tblCellMar>
          <w:left w:w="0" w:type="dxa"/>
          <w:right w:w="0" w:type="dxa"/>
        </w:tblCellMar>
        <w:tblLook w:val="04A0" w:firstRow="1" w:lastRow="0" w:firstColumn="1" w:lastColumn="0" w:noHBand="0" w:noVBand="1"/>
      </w:tblPr>
      <w:tblGrid>
        <w:gridCol w:w="2288"/>
        <w:gridCol w:w="1077"/>
        <w:gridCol w:w="4931"/>
      </w:tblGrid>
      <w:tr w:rsidR="008F10CD" w14:paraId="2F3AA86B" w14:textId="77777777" w:rsidTr="00F61763">
        <w:trPr>
          <w:trHeight w:val="540"/>
        </w:trPr>
        <w:tc>
          <w:tcPr>
            <w:tcW w:w="2293" w:type="dxa"/>
            <w:vMerge w:val="restar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4761E380" w14:textId="77777777" w:rsidR="008F10CD" w:rsidRDefault="008F10CD" w:rsidP="00F61763">
            <w:pPr>
              <w:jc w:val="center"/>
              <w:textAlignment w:val="center"/>
              <w:rPr>
                <w:rFonts w:ascii="方正仿宋简体" w:eastAsia="方正仿宋简体" w:hAnsi="方正仿宋简体" w:cs="方正仿宋简体"/>
                <w:color w:val="000000"/>
                <w:sz w:val="24"/>
                <w:szCs w:val="28"/>
              </w:rPr>
            </w:pPr>
            <w:r>
              <w:rPr>
                <w:rFonts w:ascii="方正仿宋简体" w:eastAsia="方正仿宋简体" w:hAnsi="方正仿宋简体" w:cs="方正仿宋简体" w:hint="eastAsia"/>
                <w:color w:val="000000"/>
                <w:sz w:val="24"/>
                <w:szCs w:val="28"/>
              </w:rPr>
              <w:t>学位授予单位</w:t>
            </w:r>
          </w:p>
        </w:tc>
        <w:tc>
          <w:tcPr>
            <w:tcW w:w="10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11617FDE" w14:textId="77777777" w:rsidR="008F10CD" w:rsidRDefault="008F10CD" w:rsidP="00F61763">
            <w:pPr>
              <w:jc w:val="center"/>
              <w:textAlignment w:val="center"/>
              <w:rPr>
                <w:rFonts w:ascii="方正仿宋简体" w:eastAsia="方正仿宋简体" w:hAnsi="方正仿宋简体" w:cs="方正仿宋简体"/>
                <w:color w:val="000000"/>
                <w:sz w:val="24"/>
                <w:szCs w:val="28"/>
              </w:rPr>
            </w:pPr>
            <w:r>
              <w:rPr>
                <w:rFonts w:ascii="方正仿宋简体" w:eastAsia="方正仿宋简体" w:hAnsi="方正仿宋简体" w:cs="方正仿宋简体" w:hint="eastAsia"/>
                <w:color w:val="000000"/>
                <w:sz w:val="24"/>
                <w:szCs w:val="28"/>
              </w:rPr>
              <w:t>全称</w:t>
            </w:r>
          </w:p>
        </w:tc>
        <w:tc>
          <w:tcPr>
            <w:tcW w:w="4944"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64731D5F" w14:textId="77777777" w:rsidR="008F10CD" w:rsidRDefault="008F10CD" w:rsidP="00F61763">
            <w:pPr>
              <w:jc w:val="center"/>
              <w:rPr>
                <w:rFonts w:ascii="方正仿宋简体" w:eastAsia="方正仿宋简体" w:hAnsi="方正仿宋简体" w:cs="方正仿宋简体"/>
                <w:color w:val="000000"/>
                <w:sz w:val="24"/>
                <w:szCs w:val="28"/>
              </w:rPr>
            </w:pPr>
          </w:p>
        </w:tc>
      </w:tr>
      <w:tr w:rsidR="008F10CD" w14:paraId="6F9928A3" w14:textId="77777777" w:rsidTr="00F61763">
        <w:trPr>
          <w:trHeight w:val="540"/>
        </w:trPr>
        <w:tc>
          <w:tcPr>
            <w:tcW w:w="2293" w:type="dxa"/>
            <w:vMerge/>
            <w:tcBorders>
              <w:top w:val="single" w:sz="4" w:space="0" w:color="000000"/>
              <w:left w:val="single" w:sz="4" w:space="0" w:color="000000"/>
              <w:bottom w:val="single" w:sz="4" w:space="0" w:color="auto"/>
              <w:right w:val="single" w:sz="4" w:space="0" w:color="000000"/>
            </w:tcBorders>
            <w:noWrap/>
            <w:tcMar>
              <w:top w:w="10" w:type="dxa"/>
              <w:left w:w="10" w:type="dxa"/>
              <w:right w:w="10" w:type="dxa"/>
            </w:tcMar>
            <w:vAlign w:val="center"/>
          </w:tcPr>
          <w:p w14:paraId="785BE1B7" w14:textId="77777777" w:rsidR="008F10CD" w:rsidRDefault="008F10CD" w:rsidP="00F61763">
            <w:pPr>
              <w:jc w:val="center"/>
              <w:rPr>
                <w:rFonts w:ascii="方正仿宋简体" w:eastAsia="方正仿宋简体" w:hAnsi="方正仿宋简体" w:cs="方正仿宋简体"/>
                <w:color w:val="000000"/>
                <w:sz w:val="24"/>
                <w:szCs w:val="28"/>
              </w:rPr>
            </w:pPr>
          </w:p>
        </w:tc>
        <w:tc>
          <w:tcPr>
            <w:tcW w:w="10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77EF294E" w14:textId="77777777" w:rsidR="008F10CD" w:rsidRDefault="008F10CD" w:rsidP="00F61763">
            <w:pPr>
              <w:jc w:val="center"/>
              <w:textAlignment w:val="center"/>
              <w:rPr>
                <w:rFonts w:ascii="方正仿宋简体" w:eastAsia="方正仿宋简体" w:hAnsi="方正仿宋简体" w:cs="方正仿宋简体"/>
                <w:color w:val="000000"/>
                <w:sz w:val="24"/>
                <w:szCs w:val="28"/>
              </w:rPr>
            </w:pPr>
            <w:r>
              <w:rPr>
                <w:rFonts w:ascii="方正仿宋简体" w:eastAsia="方正仿宋简体" w:hAnsi="方正仿宋简体" w:cs="方正仿宋简体" w:hint="eastAsia"/>
                <w:color w:val="000000"/>
                <w:sz w:val="24"/>
                <w:szCs w:val="28"/>
              </w:rPr>
              <w:t>代码</w:t>
            </w:r>
          </w:p>
        </w:tc>
        <w:tc>
          <w:tcPr>
            <w:tcW w:w="4944"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2D10910B" w14:textId="77777777" w:rsidR="008F10CD" w:rsidRDefault="008F10CD" w:rsidP="00F61763">
            <w:pPr>
              <w:jc w:val="center"/>
              <w:rPr>
                <w:rFonts w:ascii="方正仿宋简体" w:eastAsia="方正仿宋简体" w:hAnsi="方正仿宋简体" w:cs="方正仿宋简体"/>
                <w:color w:val="000000"/>
                <w:sz w:val="24"/>
                <w:szCs w:val="28"/>
              </w:rPr>
            </w:pPr>
          </w:p>
        </w:tc>
      </w:tr>
      <w:tr w:rsidR="008F10CD" w14:paraId="5C89BA86" w14:textId="77777777" w:rsidTr="00F61763">
        <w:trPr>
          <w:trHeight w:val="540"/>
        </w:trPr>
        <w:tc>
          <w:tcPr>
            <w:tcW w:w="2293" w:type="dxa"/>
            <w:vMerge w:val="restart"/>
            <w:tcBorders>
              <w:top w:val="single" w:sz="4" w:space="0" w:color="auto"/>
              <w:left w:val="single" w:sz="4" w:space="0" w:color="auto"/>
              <w:bottom w:val="single" w:sz="4" w:space="0" w:color="auto"/>
              <w:right w:val="single" w:sz="4" w:space="0" w:color="auto"/>
            </w:tcBorders>
            <w:noWrap/>
            <w:tcMar>
              <w:top w:w="10" w:type="dxa"/>
              <w:left w:w="10" w:type="dxa"/>
              <w:right w:w="10" w:type="dxa"/>
            </w:tcMar>
            <w:vAlign w:val="center"/>
          </w:tcPr>
          <w:p w14:paraId="61B8E6A8" w14:textId="77777777" w:rsidR="008F10CD" w:rsidRDefault="008F10CD" w:rsidP="00F61763">
            <w:pPr>
              <w:spacing w:line="500" w:lineRule="exact"/>
              <w:jc w:val="center"/>
              <w:textAlignment w:val="center"/>
              <w:rPr>
                <w:rFonts w:ascii="方正仿宋简体" w:eastAsia="方正仿宋简体" w:hAnsi="方正仿宋简体" w:cs="方正仿宋简体"/>
                <w:color w:val="000000"/>
                <w:sz w:val="24"/>
                <w:szCs w:val="28"/>
              </w:rPr>
            </w:pPr>
            <w:r>
              <w:rPr>
                <w:rFonts w:ascii="方正仿宋简体" w:eastAsia="方正仿宋简体" w:hAnsi="方正仿宋简体" w:cs="方正仿宋简体" w:hint="eastAsia"/>
                <w:color w:val="000000"/>
                <w:sz w:val="24"/>
                <w:szCs w:val="28"/>
              </w:rPr>
              <w:t>授权专业学位类别</w:t>
            </w:r>
          </w:p>
        </w:tc>
        <w:tc>
          <w:tcPr>
            <w:tcW w:w="1080" w:type="dxa"/>
            <w:tcBorders>
              <w:top w:val="single" w:sz="4" w:space="0" w:color="000000"/>
              <w:left w:val="single" w:sz="4" w:space="0" w:color="auto"/>
              <w:bottom w:val="single" w:sz="4" w:space="0" w:color="000000"/>
              <w:right w:val="single" w:sz="4" w:space="0" w:color="000000"/>
            </w:tcBorders>
            <w:noWrap/>
            <w:tcMar>
              <w:top w:w="10" w:type="dxa"/>
              <w:left w:w="10" w:type="dxa"/>
              <w:right w:w="10" w:type="dxa"/>
            </w:tcMar>
            <w:vAlign w:val="center"/>
          </w:tcPr>
          <w:p w14:paraId="0D75952C" w14:textId="77777777" w:rsidR="008F10CD" w:rsidRDefault="008F10CD" w:rsidP="00F61763">
            <w:pPr>
              <w:jc w:val="center"/>
              <w:textAlignment w:val="center"/>
              <w:rPr>
                <w:rFonts w:ascii="方正仿宋简体" w:eastAsia="方正仿宋简体" w:hAnsi="方正仿宋简体" w:cs="方正仿宋简体"/>
                <w:color w:val="000000"/>
                <w:sz w:val="24"/>
                <w:szCs w:val="28"/>
              </w:rPr>
            </w:pPr>
            <w:r>
              <w:rPr>
                <w:rFonts w:ascii="方正仿宋简体" w:eastAsia="方正仿宋简体" w:hAnsi="方正仿宋简体" w:cs="方正仿宋简体" w:hint="eastAsia"/>
                <w:color w:val="000000"/>
                <w:sz w:val="24"/>
                <w:szCs w:val="28"/>
              </w:rPr>
              <w:t>名称</w:t>
            </w:r>
          </w:p>
        </w:tc>
        <w:tc>
          <w:tcPr>
            <w:tcW w:w="4944"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72E8802A" w14:textId="77777777" w:rsidR="008F10CD" w:rsidRDefault="008F10CD" w:rsidP="00F61763">
            <w:pPr>
              <w:jc w:val="center"/>
              <w:rPr>
                <w:rFonts w:ascii="方正仿宋简体" w:eastAsia="方正仿宋简体" w:hAnsi="方正仿宋简体" w:cs="方正仿宋简体"/>
                <w:color w:val="000000"/>
                <w:sz w:val="24"/>
                <w:szCs w:val="28"/>
              </w:rPr>
            </w:pPr>
          </w:p>
        </w:tc>
      </w:tr>
      <w:tr w:rsidR="008F10CD" w14:paraId="00BE12EC" w14:textId="77777777" w:rsidTr="00F61763">
        <w:trPr>
          <w:trHeight w:val="540"/>
        </w:trPr>
        <w:tc>
          <w:tcPr>
            <w:tcW w:w="2293" w:type="dxa"/>
            <w:vMerge/>
            <w:tcBorders>
              <w:top w:val="single" w:sz="4" w:space="0" w:color="auto"/>
              <w:left w:val="single" w:sz="4" w:space="0" w:color="auto"/>
              <w:bottom w:val="single" w:sz="4" w:space="0" w:color="auto"/>
              <w:right w:val="single" w:sz="4" w:space="0" w:color="auto"/>
            </w:tcBorders>
            <w:noWrap/>
            <w:tcMar>
              <w:top w:w="10" w:type="dxa"/>
              <w:left w:w="10" w:type="dxa"/>
              <w:right w:w="10" w:type="dxa"/>
            </w:tcMar>
            <w:vAlign w:val="center"/>
          </w:tcPr>
          <w:p w14:paraId="2AC59CD8" w14:textId="77777777" w:rsidR="008F10CD" w:rsidRDefault="008F10CD" w:rsidP="00F61763">
            <w:pPr>
              <w:jc w:val="center"/>
              <w:rPr>
                <w:rFonts w:ascii="方正仿宋简体" w:eastAsia="方正仿宋简体" w:hAnsi="方正仿宋简体" w:cs="方正仿宋简体"/>
                <w:color w:val="000000"/>
                <w:sz w:val="24"/>
                <w:szCs w:val="28"/>
              </w:rPr>
            </w:pPr>
          </w:p>
        </w:tc>
        <w:tc>
          <w:tcPr>
            <w:tcW w:w="1080" w:type="dxa"/>
            <w:tcBorders>
              <w:top w:val="single" w:sz="4" w:space="0" w:color="000000"/>
              <w:left w:val="single" w:sz="4" w:space="0" w:color="auto"/>
              <w:bottom w:val="single" w:sz="4" w:space="0" w:color="000000"/>
              <w:right w:val="single" w:sz="4" w:space="0" w:color="000000"/>
            </w:tcBorders>
            <w:noWrap/>
            <w:tcMar>
              <w:top w:w="10" w:type="dxa"/>
              <w:left w:w="10" w:type="dxa"/>
              <w:right w:w="10" w:type="dxa"/>
            </w:tcMar>
            <w:vAlign w:val="center"/>
          </w:tcPr>
          <w:p w14:paraId="7A1ECF1A" w14:textId="77777777" w:rsidR="008F10CD" w:rsidRDefault="008F10CD" w:rsidP="00F61763">
            <w:pPr>
              <w:jc w:val="center"/>
              <w:textAlignment w:val="center"/>
              <w:rPr>
                <w:rFonts w:ascii="方正仿宋简体" w:eastAsia="方正仿宋简体" w:hAnsi="方正仿宋简体" w:cs="方正仿宋简体"/>
                <w:color w:val="000000"/>
                <w:sz w:val="24"/>
                <w:szCs w:val="28"/>
              </w:rPr>
            </w:pPr>
            <w:r>
              <w:rPr>
                <w:rFonts w:ascii="方正仿宋简体" w:eastAsia="方正仿宋简体" w:hAnsi="方正仿宋简体" w:cs="方正仿宋简体" w:hint="eastAsia"/>
                <w:color w:val="000000"/>
                <w:sz w:val="24"/>
                <w:szCs w:val="28"/>
              </w:rPr>
              <w:t>代码</w:t>
            </w:r>
          </w:p>
        </w:tc>
        <w:tc>
          <w:tcPr>
            <w:tcW w:w="4944"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0AFC00F9" w14:textId="77777777" w:rsidR="008F10CD" w:rsidRDefault="008F10CD" w:rsidP="00F61763">
            <w:pPr>
              <w:jc w:val="center"/>
              <w:rPr>
                <w:rFonts w:ascii="方正仿宋简体" w:eastAsia="方正仿宋简体" w:hAnsi="方正仿宋简体" w:cs="方正仿宋简体"/>
                <w:color w:val="000000"/>
                <w:sz w:val="24"/>
                <w:szCs w:val="28"/>
              </w:rPr>
            </w:pPr>
          </w:p>
        </w:tc>
      </w:tr>
    </w:tbl>
    <w:p w14:paraId="16E89FA2" w14:textId="77777777" w:rsidR="008F10CD" w:rsidRDefault="008F10CD" w:rsidP="008F10CD">
      <w:pPr>
        <w:widowControl/>
        <w:spacing w:line="400" w:lineRule="exact"/>
        <w:textAlignment w:val="center"/>
        <w:rPr>
          <w:rFonts w:ascii="Times New Roman" w:eastAsia="方正仿宋简体" w:hAnsi="Times New Roman" w:cs="Times New Roman"/>
          <w:color w:val="000000"/>
        </w:rPr>
      </w:pPr>
    </w:p>
    <w:p w14:paraId="7540D0A8" w14:textId="77777777" w:rsidR="008F10CD" w:rsidRDefault="008F10CD" w:rsidP="008F10CD">
      <w:pPr>
        <w:pStyle w:val="a7"/>
        <w:widowControl/>
        <w:numPr>
          <w:ilvl w:val="0"/>
          <w:numId w:val="1"/>
        </w:numPr>
        <w:spacing w:line="400" w:lineRule="exact"/>
        <w:ind w:firstLineChars="0"/>
        <w:textAlignment w:val="center"/>
      </w:pPr>
      <w:r>
        <w:rPr>
          <w:rFonts w:ascii="Times New Roman" w:eastAsia="方正仿宋简体" w:hAnsi="Times New Roman" w:cs="Times New Roman"/>
          <w:color w:val="000000"/>
        </w:rPr>
        <w:t>单位代码按照国务院学位委员会办公室编、北京大学出版社</w:t>
      </w:r>
      <w:r>
        <w:rPr>
          <w:rFonts w:ascii="Times New Roman" w:eastAsia="方正仿宋简体" w:hAnsi="Times New Roman" w:cs="Times New Roman"/>
          <w:color w:val="000000"/>
        </w:rPr>
        <w:t>2004</w:t>
      </w:r>
      <w:r>
        <w:rPr>
          <w:rFonts w:ascii="Times New Roman" w:eastAsia="方正仿宋简体" w:hAnsi="Times New Roman" w:cs="Times New Roman"/>
          <w:color w:val="000000"/>
        </w:rPr>
        <w:t>年</w:t>
      </w:r>
      <w:r>
        <w:rPr>
          <w:rFonts w:ascii="Times New Roman" w:eastAsia="方正仿宋简体" w:hAnsi="Times New Roman" w:cs="Times New Roman"/>
          <w:color w:val="000000"/>
        </w:rPr>
        <w:t>3</w:t>
      </w:r>
      <w:r>
        <w:rPr>
          <w:rFonts w:ascii="Times New Roman" w:eastAsia="方正仿宋简体" w:hAnsi="Times New Roman" w:cs="Times New Roman"/>
          <w:color w:val="000000"/>
        </w:rPr>
        <w:t>月出版的《高等学校和科研机构学位与研究生教育管理信息标准》中的代码填写。</w:t>
      </w:r>
    </w:p>
    <w:p w14:paraId="562E50C7" w14:textId="5291BB52" w:rsidR="005C3FB0" w:rsidRPr="008F10CD" w:rsidRDefault="008F10CD" w:rsidP="008F10CD">
      <w:pPr>
        <w:pStyle w:val="a7"/>
        <w:widowControl/>
        <w:numPr>
          <w:ilvl w:val="0"/>
          <w:numId w:val="1"/>
        </w:numPr>
        <w:spacing w:line="400" w:lineRule="exact"/>
        <w:ind w:firstLineChars="0"/>
        <w:textAlignment w:val="center"/>
        <w:rPr>
          <w:rFonts w:ascii="Times New Roman" w:eastAsia="方正仿宋简体" w:hAnsi="Times New Roman" w:cs="Times New Roman"/>
          <w:color w:val="000000"/>
        </w:rPr>
      </w:pPr>
      <w:r>
        <w:rPr>
          <w:rFonts w:ascii="Times New Roman" w:eastAsia="方正仿宋简体" w:hAnsi="Times New Roman" w:cs="Times New Roman" w:hint="eastAsia"/>
          <w:color w:val="000000"/>
        </w:rPr>
        <w:t>专业学位类别</w:t>
      </w:r>
      <w:r>
        <w:rPr>
          <w:rFonts w:ascii="Times New Roman" w:eastAsia="方正仿宋简体" w:hAnsi="Times New Roman" w:cs="Times New Roman"/>
          <w:color w:val="000000"/>
        </w:rPr>
        <w:t>名称及其代码按照国务院学位委员会、教育部</w:t>
      </w:r>
      <w:r>
        <w:rPr>
          <w:rFonts w:ascii="Times New Roman" w:eastAsia="方正仿宋简体" w:hAnsi="Times New Roman" w:cs="Times New Roman"/>
          <w:color w:val="000000"/>
        </w:rPr>
        <w:t>20</w:t>
      </w:r>
      <w:r>
        <w:rPr>
          <w:rFonts w:ascii="Times New Roman" w:eastAsia="方正仿宋简体" w:hAnsi="Times New Roman" w:cs="Times New Roman" w:hint="eastAsia"/>
          <w:color w:val="000000"/>
        </w:rPr>
        <w:t>22</w:t>
      </w:r>
      <w:r>
        <w:rPr>
          <w:rFonts w:ascii="Times New Roman" w:eastAsia="方正仿宋简体" w:hAnsi="Times New Roman" w:cs="Times New Roman"/>
          <w:color w:val="000000"/>
        </w:rPr>
        <w:t>年颁布</w:t>
      </w:r>
      <w:r>
        <w:rPr>
          <w:rFonts w:ascii="Times New Roman" w:eastAsia="方正仿宋简体" w:hAnsi="Times New Roman" w:cs="Times New Roman" w:hint="eastAsia"/>
          <w:color w:val="000000"/>
        </w:rPr>
        <w:t>《研究生教育学科专业目录（</w:t>
      </w:r>
      <w:r>
        <w:rPr>
          <w:rFonts w:ascii="Times New Roman" w:eastAsia="方正仿宋简体" w:hAnsi="Times New Roman" w:cs="Times New Roman" w:hint="eastAsia"/>
          <w:color w:val="000000"/>
        </w:rPr>
        <w:t>2022</w:t>
      </w:r>
      <w:r>
        <w:rPr>
          <w:rFonts w:ascii="Times New Roman" w:eastAsia="方正仿宋简体" w:hAnsi="Times New Roman" w:cs="Times New Roman" w:hint="eastAsia"/>
          <w:color w:val="000000"/>
        </w:rPr>
        <w:t>年）》</w:t>
      </w:r>
      <w:r>
        <w:rPr>
          <w:rFonts w:ascii="Times New Roman" w:eastAsia="方正仿宋简体" w:hAnsi="Times New Roman" w:cs="Times New Roman"/>
          <w:color w:val="000000"/>
        </w:rPr>
        <w:t>填写。</w:t>
      </w:r>
    </w:p>
    <w:p w14:paraId="3A7B43E7" w14:textId="77777777" w:rsidR="008F10CD" w:rsidRDefault="008F10CD" w:rsidP="005C3FB0">
      <w:pPr>
        <w:jc w:val="center"/>
        <w:rPr>
          <w:rFonts w:ascii="Times New Roman" w:eastAsia="楷体_GB2312" w:hAnsi="Times New Roman" w:cs="Times New Roman"/>
          <w:b/>
          <w:sz w:val="30"/>
          <w:szCs w:val="30"/>
        </w:rPr>
      </w:pPr>
    </w:p>
    <w:p w14:paraId="6CE3D615" w14:textId="77777777" w:rsidR="008F10CD" w:rsidRDefault="008F10CD" w:rsidP="005C3FB0">
      <w:pPr>
        <w:jc w:val="center"/>
        <w:rPr>
          <w:rFonts w:ascii="Times New Roman" w:eastAsia="楷体_GB2312" w:hAnsi="Times New Roman" w:cs="Times New Roman"/>
          <w:b/>
          <w:sz w:val="30"/>
          <w:szCs w:val="30"/>
        </w:rPr>
      </w:pPr>
    </w:p>
    <w:p w14:paraId="2EC329AB" w14:textId="77777777" w:rsidR="008F10CD" w:rsidRDefault="008F10CD" w:rsidP="005C3FB0">
      <w:pPr>
        <w:jc w:val="center"/>
        <w:rPr>
          <w:rFonts w:ascii="Times New Roman" w:eastAsia="楷体_GB2312" w:hAnsi="Times New Roman" w:cs="Times New Roman"/>
          <w:b/>
          <w:sz w:val="30"/>
          <w:szCs w:val="30"/>
        </w:rPr>
      </w:pPr>
    </w:p>
    <w:p w14:paraId="0F96AC94" w14:textId="77777777" w:rsidR="008F10CD" w:rsidRDefault="008F10CD" w:rsidP="005C3FB0">
      <w:pPr>
        <w:jc w:val="center"/>
        <w:rPr>
          <w:rFonts w:ascii="Times New Roman" w:eastAsia="楷体_GB2312" w:hAnsi="Times New Roman" w:cs="Times New Roman"/>
          <w:b/>
          <w:sz w:val="30"/>
          <w:szCs w:val="30"/>
        </w:rPr>
      </w:pPr>
    </w:p>
    <w:p w14:paraId="758A4180" w14:textId="77777777" w:rsidR="008F10CD" w:rsidRDefault="008F10CD" w:rsidP="005C3FB0">
      <w:pPr>
        <w:jc w:val="center"/>
        <w:rPr>
          <w:rFonts w:ascii="Times New Roman" w:eastAsia="楷体_GB2312" w:hAnsi="Times New Roman" w:cs="Times New Roman"/>
          <w:b/>
          <w:sz w:val="30"/>
          <w:szCs w:val="30"/>
        </w:rPr>
      </w:pPr>
    </w:p>
    <w:p w14:paraId="136AF5DA" w14:textId="77777777" w:rsidR="008F10CD" w:rsidRDefault="008F10CD" w:rsidP="005C3FB0">
      <w:pPr>
        <w:jc w:val="center"/>
        <w:rPr>
          <w:rFonts w:ascii="Times New Roman" w:eastAsia="楷体_GB2312" w:hAnsi="Times New Roman" w:cs="Times New Roman"/>
          <w:b/>
          <w:sz w:val="30"/>
          <w:szCs w:val="30"/>
        </w:rPr>
      </w:pPr>
    </w:p>
    <w:p w14:paraId="49DDD349" w14:textId="53FFB260" w:rsidR="005C3FB0" w:rsidRPr="006842FD" w:rsidRDefault="005C3FB0" w:rsidP="005C3FB0">
      <w:pPr>
        <w:jc w:val="center"/>
        <w:rPr>
          <w:rFonts w:ascii="Times New Roman" w:eastAsia="楷体_GB2312" w:hAnsi="Times New Roman" w:cs="Times New Roman"/>
          <w:b/>
          <w:sz w:val="30"/>
          <w:szCs w:val="30"/>
        </w:rPr>
      </w:pPr>
      <w:r w:rsidRPr="006842FD">
        <w:rPr>
          <w:rFonts w:ascii="Times New Roman" w:eastAsia="楷体_GB2312" w:hAnsi="Times New Roman" w:cs="Times New Roman"/>
          <w:b/>
          <w:sz w:val="30"/>
          <w:szCs w:val="30"/>
        </w:rPr>
        <w:t>202</w:t>
      </w:r>
      <w:r w:rsidRPr="006842FD">
        <w:rPr>
          <w:rFonts w:ascii="Times New Roman" w:eastAsia="楷体_GB2312" w:hAnsi="Times New Roman" w:cs="Times New Roman" w:hint="eastAsia"/>
          <w:b/>
          <w:sz w:val="30"/>
          <w:szCs w:val="30"/>
        </w:rPr>
        <w:t>3</w:t>
      </w:r>
      <w:r w:rsidRPr="006842FD">
        <w:rPr>
          <w:rFonts w:ascii="Times New Roman" w:eastAsia="楷体_GB2312" w:hAnsi="Times New Roman" w:cs="Times New Roman"/>
          <w:b/>
          <w:sz w:val="30"/>
          <w:szCs w:val="30"/>
        </w:rPr>
        <w:t>年</w:t>
      </w:r>
      <w:r w:rsidRPr="006842FD">
        <w:rPr>
          <w:rFonts w:ascii="Times New Roman" w:eastAsia="楷体_GB2312" w:hAnsi="Times New Roman" w:cs="Times New Roman"/>
          <w:b/>
          <w:sz w:val="30"/>
          <w:szCs w:val="30"/>
        </w:rPr>
        <w:t xml:space="preserve">  </w:t>
      </w:r>
      <w:r w:rsidRPr="006842FD">
        <w:rPr>
          <w:rFonts w:ascii="Times New Roman" w:eastAsia="楷体_GB2312" w:hAnsi="Times New Roman" w:cs="Times New Roman"/>
          <w:b/>
          <w:sz w:val="30"/>
          <w:szCs w:val="30"/>
        </w:rPr>
        <w:t>月</w:t>
      </w:r>
      <w:r w:rsidRPr="006842FD">
        <w:rPr>
          <w:rFonts w:ascii="Times New Roman" w:eastAsia="楷体_GB2312" w:hAnsi="Times New Roman" w:cs="Times New Roman"/>
          <w:b/>
          <w:sz w:val="30"/>
          <w:szCs w:val="30"/>
        </w:rPr>
        <w:t xml:space="preserve">  </w:t>
      </w:r>
      <w:r w:rsidRPr="006842FD">
        <w:rPr>
          <w:rFonts w:ascii="Times New Roman" w:eastAsia="楷体_GB2312" w:hAnsi="Times New Roman" w:cs="Times New Roman"/>
          <w:b/>
          <w:sz w:val="30"/>
          <w:szCs w:val="30"/>
        </w:rPr>
        <w:t>日</w:t>
      </w:r>
    </w:p>
    <w:p w14:paraId="7C09BDF0" w14:textId="77777777" w:rsidR="008F10CD" w:rsidRDefault="005C3FB0" w:rsidP="008F10CD">
      <w:pPr>
        <w:spacing w:afterLines="50" w:after="156" w:line="400" w:lineRule="exact"/>
        <w:jc w:val="center"/>
        <w:rPr>
          <w:rFonts w:ascii="黑体" w:eastAsia="黑体" w:hAnsi="黑体" w:cs="Times New Roman"/>
          <w:b/>
          <w:sz w:val="32"/>
          <w:szCs w:val="32"/>
        </w:rPr>
      </w:pPr>
      <w:r w:rsidRPr="006842FD">
        <w:rPr>
          <w:rFonts w:ascii="Times New Roman" w:eastAsia="方正小标宋简体" w:hAnsi="Times New Roman" w:cs="Times New Roman"/>
          <w:b/>
          <w:sz w:val="44"/>
          <w:szCs w:val="44"/>
        </w:rPr>
        <w:br w:type="page"/>
      </w:r>
      <w:r w:rsidR="008F10CD">
        <w:rPr>
          <w:rFonts w:ascii="黑体" w:eastAsia="黑体" w:hAnsi="黑体" w:cs="Times New Roman"/>
          <w:b/>
          <w:sz w:val="32"/>
          <w:szCs w:val="32"/>
        </w:rPr>
        <w:lastRenderedPageBreak/>
        <w:t>编 写 说 明</w:t>
      </w:r>
    </w:p>
    <w:p w14:paraId="1CC89A79" w14:textId="77777777" w:rsidR="008F10CD" w:rsidRDefault="008F10CD" w:rsidP="008F10CD">
      <w:pPr>
        <w:spacing w:afterLines="50" w:after="156" w:line="400" w:lineRule="exact"/>
        <w:jc w:val="center"/>
        <w:rPr>
          <w:rFonts w:ascii="Times New Roman" w:eastAsia="楷体_GB2312" w:hAnsi="Times New Roman" w:cs="Times New Roman"/>
          <w:b/>
          <w:sz w:val="32"/>
          <w:szCs w:val="32"/>
        </w:rPr>
      </w:pPr>
    </w:p>
    <w:p w14:paraId="56DAD837" w14:textId="77777777" w:rsidR="008F10CD" w:rsidRDefault="008F10CD" w:rsidP="008F10CD">
      <w:pPr>
        <w:spacing w:line="400" w:lineRule="exact"/>
        <w:ind w:firstLineChars="200" w:firstLine="480"/>
        <w:rPr>
          <w:rFonts w:ascii="华文仿宋" w:eastAsia="华文仿宋" w:hAnsi="华文仿宋" w:cs="Times New Roman"/>
          <w:sz w:val="24"/>
          <w:szCs w:val="24"/>
        </w:rPr>
      </w:pPr>
      <w:r>
        <w:rPr>
          <w:rFonts w:ascii="华文仿宋" w:eastAsia="华文仿宋" w:hAnsi="华文仿宋" w:cs="Times New Roman"/>
          <w:sz w:val="24"/>
          <w:szCs w:val="24"/>
        </w:rPr>
        <w:t>一、本报告需要按照学位授权点情况如实撰写。</w:t>
      </w:r>
    </w:p>
    <w:p w14:paraId="24A5A207" w14:textId="77777777" w:rsidR="008F10CD" w:rsidRDefault="008F10CD" w:rsidP="008F10CD">
      <w:pPr>
        <w:spacing w:line="400" w:lineRule="exact"/>
        <w:ind w:firstLineChars="200" w:firstLine="480"/>
        <w:rPr>
          <w:rFonts w:ascii="华文仿宋" w:eastAsia="华文仿宋" w:hAnsi="华文仿宋" w:cs="Times New Roman"/>
          <w:sz w:val="24"/>
          <w:szCs w:val="24"/>
        </w:rPr>
      </w:pPr>
      <w:r>
        <w:rPr>
          <w:rFonts w:ascii="华文仿宋" w:eastAsia="华文仿宋" w:hAnsi="华文仿宋" w:cs="Times New Roman"/>
          <w:sz w:val="24"/>
          <w:szCs w:val="24"/>
        </w:rPr>
        <w:t>二、是在参评单位完成自我评估后，根据评估结果和专家评议意见，对学位授权点的全面总结，主要包括</w:t>
      </w:r>
      <w:bookmarkStart w:id="0" w:name="_Hlk68251156"/>
      <w:r>
        <w:rPr>
          <w:rFonts w:ascii="华文仿宋" w:eastAsia="华文仿宋" w:hAnsi="华文仿宋" w:cs="Times New Roman" w:hint="eastAsia"/>
          <w:sz w:val="24"/>
          <w:szCs w:val="24"/>
        </w:rPr>
        <w:t>四</w:t>
      </w:r>
      <w:r>
        <w:rPr>
          <w:rFonts w:ascii="华文仿宋" w:eastAsia="华文仿宋" w:hAnsi="华文仿宋" w:cs="Times New Roman"/>
          <w:sz w:val="24"/>
          <w:szCs w:val="24"/>
        </w:rPr>
        <w:t>部分：学位授权点基本情况、自我评估工作开展情况</w:t>
      </w:r>
      <w:r>
        <w:rPr>
          <w:rFonts w:ascii="华文仿宋" w:eastAsia="华文仿宋" w:hAnsi="华文仿宋" w:cs="Times New Roman" w:hint="eastAsia"/>
          <w:sz w:val="24"/>
          <w:szCs w:val="24"/>
        </w:rPr>
        <w:t>、整改问题落实情况和</w:t>
      </w:r>
      <w:r>
        <w:rPr>
          <w:rFonts w:ascii="华文仿宋" w:eastAsia="华文仿宋" w:hAnsi="华文仿宋" w:cs="Times New Roman"/>
          <w:sz w:val="24"/>
          <w:szCs w:val="24"/>
        </w:rPr>
        <w:t>持续改进计划。</w:t>
      </w:r>
      <w:bookmarkEnd w:id="0"/>
    </w:p>
    <w:p w14:paraId="0145BD8A" w14:textId="77777777" w:rsidR="008F10CD" w:rsidRDefault="008F10CD" w:rsidP="008F10CD">
      <w:pPr>
        <w:spacing w:line="400" w:lineRule="exact"/>
        <w:ind w:firstLineChars="200" w:firstLine="480"/>
        <w:rPr>
          <w:rFonts w:ascii="华文仿宋" w:eastAsia="华文仿宋" w:hAnsi="华文仿宋" w:cs="Times New Roman"/>
          <w:sz w:val="24"/>
          <w:szCs w:val="24"/>
        </w:rPr>
      </w:pPr>
      <w:r>
        <w:rPr>
          <w:rFonts w:ascii="华文仿宋" w:eastAsia="华文仿宋" w:hAnsi="华文仿宋" w:cs="Times New Roman" w:hint="eastAsia"/>
          <w:sz w:val="24"/>
          <w:szCs w:val="24"/>
        </w:rPr>
        <w:t>三</w:t>
      </w:r>
      <w:r>
        <w:rPr>
          <w:rFonts w:ascii="华文仿宋" w:eastAsia="华文仿宋" w:hAnsi="华文仿宋" w:cs="Times New Roman"/>
          <w:sz w:val="24"/>
          <w:szCs w:val="24"/>
        </w:rPr>
        <w:t>、</w:t>
      </w:r>
      <w:r>
        <w:rPr>
          <w:rFonts w:ascii="华文仿宋" w:eastAsia="华文仿宋" w:hAnsi="华文仿宋" w:cs="Times New Roman"/>
          <w:spacing w:val="2"/>
          <w:sz w:val="24"/>
          <w:szCs w:val="24"/>
        </w:rPr>
        <w:t>本报告采取写实性描述，能用数据定量描述的不要作定性描述。定量数据除总量外，</w:t>
      </w:r>
      <w:proofErr w:type="gramStart"/>
      <w:r>
        <w:rPr>
          <w:rFonts w:ascii="华文仿宋" w:eastAsia="华文仿宋" w:hAnsi="华文仿宋" w:cs="Times New Roman"/>
          <w:spacing w:val="2"/>
          <w:sz w:val="24"/>
          <w:szCs w:val="24"/>
        </w:rPr>
        <w:t>尽可能用师均</w:t>
      </w:r>
      <w:proofErr w:type="gramEnd"/>
      <w:r>
        <w:rPr>
          <w:rFonts w:ascii="华文仿宋" w:eastAsia="华文仿宋" w:hAnsi="华文仿宋" w:cs="Times New Roman"/>
          <w:spacing w:val="2"/>
          <w:sz w:val="24"/>
          <w:szCs w:val="24"/>
        </w:rPr>
        <w:t>、生均或比例描述。报告中所描述的内容和数据应确属本学位点，必须真实、</w:t>
      </w:r>
      <w:r>
        <w:rPr>
          <w:rFonts w:ascii="华文仿宋" w:eastAsia="华文仿宋" w:hAnsi="华文仿宋" w:cs="Times New Roman"/>
          <w:sz w:val="24"/>
          <w:szCs w:val="24"/>
        </w:rPr>
        <w:t>准确，有据可查。</w:t>
      </w:r>
    </w:p>
    <w:p w14:paraId="6B85062F" w14:textId="77777777" w:rsidR="008F10CD" w:rsidRDefault="008F10CD" w:rsidP="008F10CD">
      <w:pPr>
        <w:spacing w:line="400" w:lineRule="exact"/>
        <w:ind w:firstLineChars="200" w:firstLine="480"/>
        <w:rPr>
          <w:rFonts w:ascii="华文仿宋" w:eastAsia="华文仿宋" w:hAnsi="华文仿宋" w:cs="Times New Roman"/>
          <w:spacing w:val="2"/>
          <w:sz w:val="24"/>
          <w:szCs w:val="24"/>
        </w:rPr>
      </w:pPr>
      <w:r>
        <w:rPr>
          <w:rFonts w:ascii="华文仿宋" w:eastAsia="华文仿宋" w:hAnsi="华文仿宋" w:cs="Times New Roman" w:hint="eastAsia"/>
          <w:sz w:val="24"/>
          <w:szCs w:val="24"/>
        </w:rPr>
        <w:t>四</w:t>
      </w:r>
      <w:r>
        <w:rPr>
          <w:rFonts w:ascii="华文仿宋" w:eastAsia="华文仿宋" w:hAnsi="华文仿宋" w:cs="Times New Roman"/>
          <w:sz w:val="24"/>
          <w:szCs w:val="24"/>
        </w:rPr>
        <w:t>、</w:t>
      </w:r>
      <w:r>
        <w:rPr>
          <w:rFonts w:ascii="华文仿宋" w:eastAsia="华文仿宋" w:hAnsi="华文仿宋" w:cs="Times New Roman" w:hint="eastAsia"/>
          <w:sz w:val="24"/>
          <w:szCs w:val="24"/>
        </w:rPr>
        <w:t>本报告内容</w:t>
      </w:r>
      <w:r>
        <w:rPr>
          <w:rFonts w:ascii="华文仿宋" w:eastAsia="华文仿宋" w:hAnsi="华文仿宋" w:cs="Times New Roman"/>
          <w:sz w:val="24"/>
          <w:szCs w:val="24"/>
        </w:rPr>
        <w:t>除另有说明外，本次采集的信息时间，涉及过程信息的数据（如科研获奖、科研项目、学术论文等），统计时间段为2019年1月1日-2023年8月31日；涉及状态信息的数据（如师资队伍），统计时间点为2023年8月31日。</w:t>
      </w:r>
    </w:p>
    <w:p w14:paraId="694B3BF9" w14:textId="77777777" w:rsidR="008F10CD" w:rsidRDefault="008F10CD" w:rsidP="008F10CD">
      <w:pPr>
        <w:spacing w:line="400" w:lineRule="exact"/>
        <w:ind w:firstLineChars="225" w:firstLine="540"/>
        <w:rPr>
          <w:rFonts w:ascii="华文仿宋" w:eastAsia="华文仿宋" w:hAnsi="华文仿宋" w:cs="Times New Roman"/>
          <w:sz w:val="24"/>
          <w:szCs w:val="24"/>
        </w:rPr>
      </w:pPr>
      <w:r>
        <w:rPr>
          <w:rFonts w:ascii="华文仿宋" w:eastAsia="华文仿宋" w:hAnsi="华文仿宋" w:cs="Times New Roman" w:hint="eastAsia"/>
          <w:sz w:val="24"/>
          <w:szCs w:val="24"/>
        </w:rPr>
        <w:t>五</w:t>
      </w:r>
      <w:r>
        <w:rPr>
          <w:rFonts w:ascii="华文仿宋" w:eastAsia="华文仿宋" w:hAnsi="华文仿宋" w:cs="Times New Roman"/>
          <w:sz w:val="24"/>
          <w:szCs w:val="24"/>
        </w:rPr>
        <w:t>、除特别</w:t>
      </w:r>
      <w:r>
        <w:rPr>
          <w:rFonts w:ascii="华文仿宋" w:eastAsia="华文仿宋" w:hAnsi="华文仿宋" w:cs="Times New Roman" w:hint="eastAsia"/>
          <w:sz w:val="24"/>
          <w:szCs w:val="24"/>
        </w:rPr>
        <w:t>说明</w:t>
      </w:r>
      <w:r>
        <w:rPr>
          <w:rFonts w:ascii="华文仿宋" w:eastAsia="华文仿宋" w:hAnsi="华文仿宋" w:cs="Times New Roman"/>
          <w:sz w:val="24"/>
          <w:szCs w:val="24"/>
        </w:rPr>
        <w:t>外，</w:t>
      </w:r>
      <w:r>
        <w:rPr>
          <w:rFonts w:ascii="华文仿宋" w:eastAsia="华文仿宋" w:hAnsi="华文仿宋" w:cs="Times New Roman" w:hint="eastAsia"/>
          <w:sz w:val="24"/>
          <w:szCs w:val="24"/>
        </w:rPr>
        <w:t>本表填写中涉及的人员均指人事关系隶属本单位的在编人员以及与本单位签署全职工作合同的专任教师（含外籍教师），兼职人员不计在内。</w:t>
      </w:r>
      <w:r>
        <w:rPr>
          <w:rFonts w:ascii="华文仿宋" w:eastAsia="华文仿宋" w:hAnsi="华文仿宋" w:cs="Times New Roman"/>
          <w:sz w:val="24"/>
          <w:szCs w:val="24"/>
        </w:rPr>
        <w:t>同</w:t>
      </w:r>
      <w:proofErr w:type="gramStart"/>
      <w:r>
        <w:rPr>
          <w:rFonts w:ascii="华文仿宋" w:eastAsia="华文仿宋" w:hAnsi="华文仿宋" w:cs="Times New Roman"/>
          <w:sz w:val="24"/>
          <w:szCs w:val="24"/>
        </w:rPr>
        <w:t>一人员</w:t>
      </w:r>
      <w:proofErr w:type="gramEnd"/>
      <w:r>
        <w:rPr>
          <w:rFonts w:ascii="华文仿宋" w:eastAsia="华文仿宋" w:hAnsi="华文仿宋" w:cs="Times New Roman"/>
          <w:sz w:val="24"/>
          <w:szCs w:val="24"/>
        </w:rPr>
        <w:t>原则上不得在不同专业学位点重复填写。</w:t>
      </w:r>
    </w:p>
    <w:p w14:paraId="0648B16D" w14:textId="77777777" w:rsidR="008F10CD" w:rsidRDefault="008F10CD" w:rsidP="008F10CD">
      <w:pPr>
        <w:spacing w:line="400" w:lineRule="exact"/>
        <w:ind w:firstLineChars="225" w:firstLine="540"/>
        <w:rPr>
          <w:rFonts w:ascii="华文仿宋" w:eastAsia="华文仿宋" w:hAnsi="华文仿宋" w:cs="Times New Roman"/>
          <w:sz w:val="24"/>
          <w:szCs w:val="24"/>
        </w:rPr>
      </w:pPr>
      <w:r>
        <w:rPr>
          <w:rFonts w:ascii="华文仿宋" w:eastAsia="华文仿宋" w:hAnsi="华文仿宋" w:cs="Times New Roman" w:hint="eastAsia"/>
          <w:sz w:val="24"/>
          <w:szCs w:val="24"/>
        </w:rPr>
        <w:t>六</w:t>
      </w:r>
      <w:r>
        <w:rPr>
          <w:rFonts w:ascii="华文仿宋" w:eastAsia="华文仿宋" w:hAnsi="华文仿宋" w:cs="Times New Roman"/>
          <w:sz w:val="24"/>
          <w:szCs w:val="24"/>
        </w:rPr>
        <w:t>、本报告中所涉及的成果（论文、专著、专利、科研奖励、教学成果奖励等）应是署名本单位，且同</w:t>
      </w:r>
      <w:proofErr w:type="gramStart"/>
      <w:r>
        <w:rPr>
          <w:rFonts w:ascii="华文仿宋" w:eastAsia="华文仿宋" w:hAnsi="华文仿宋" w:cs="Times New Roman"/>
          <w:sz w:val="24"/>
          <w:szCs w:val="24"/>
        </w:rPr>
        <w:t>一人员</w:t>
      </w:r>
      <w:proofErr w:type="gramEnd"/>
      <w:r>
        <w:rPr>
          <w:rFonts w:ascii="华文仿宋" w:eastAsia="华文仿宋" w:hAnsi="华文仿宋" w:cs="Times New Roman"/>
          <w:sz w:val="24"/>
          <w:szCs w:val="24"/>
        </w:rPr>
        <w:t>的同一成果不得在不同专业学位点重复填写。引进人员在调入本学位点之前署名其他单位所获得的成果不填写、不统计。</w:t>
      </w:r>
    </w:p>
    <w:p w14:paraId="2DCB60A4" w14:textId="77777777" w:rsidR="008F10CD" w:rsidRDefault="008F10CD" w:rsidP="008F10CD">
      <w:pPr>
        <w:spacing w:line="400" w:lineRule="exact"/>
        <w:ind w:firstLineChars="200" w:firstLine="488"/>
        <w:rPr>
          <w:rFonts w:ascii="Times New Roman" w:eastAsia="仿宋_GB2312" w:hAnsi="Times New Roman" w:cs="Times New Roman"/>
          <w:spacing w:val="2"/>
          <w:sz w:val="24"/>
          <w:szCs w:val="24"/>
        </w:rPr>
      </w:pPr>
      <w:r>
        <w:rPr>
          <w:rFonts w:ascii="华文仿宋" w:eastAsia="华文仿宋" w:hAnsi="华文仿宋" w:cs="Times New Roman" w:hint="eastAsia"/>
          <w:spacing w:val="2"/>
          <w:sz w:val="24"/>
          <w:szCs w:val="24"/>
        </w:rPr>
        <w:t>七</w:t>
      </w:r>
      <w:r>
        <w:rPr>
          <w:rFonts w:ascii="华文仿宋" w:eastAsia="华文仿宋" w:hAnsi="华文仿宋" w:cs="Times New Roman"/>
          <w:spacing w:val="2"/>
          <w:sz w:val="24"/>
          <w:szCs w:val="24"/>
        </w:rPr>
        <w:t>、本报告文字使用四号宋体，字数不超过20000字，纸张限用A4。</w:t>
      </w:r>
    </w:p>
    <w:p w14:paraId="37A43A22" w14:textId="6E473656" w:rsidR="005C3FB0" w:rsidRPr="008F10CD" w:rsidRDefault="005C3FB0" w:rsidP="008F10CD">
      <w:pPr>
        <w:spacing w:afterLines="50" w:after="156" w:line="400" w:lineRule="exact"/>
        <w:jc w:val="center"/>
        <w:rPr>
          <w:rFonts w:ascii="Times New Roman" w:eastAsia="仿宋_GB2312" w:hAnsi="Times New Roman" w:cs="Times New Roman"/>
          <w:spacing w:val="2"/>
          <w:sz w:val="24"/>
          <w:szCs w:val="24"/>
        </w:rPr>
      </w:pPr>
    </w:p>
    <w:p w14:paraId="3256FD13" w14:textId="77777777" w:rsidR="005C3FB0" w:rsidRPr="006842FD" w:rsidRDefault="005C3FB0" w:rsidP="005C3FB0">
      <w:pPr>
        <w:spacing w:line="540" w:lineRule="exact"/>
        <w:ind w:firstLineChars="258" w:firstLine="630"/>
        <w:rPr>
          <w:rFonts w:ascii="Times New Roman" w:eastAsia="方正仿宋简体" w:hAnsi="Times New Roman" w:cs="Times New Roman"/>
          <w:b/>
          <w:sz w:val="32"/>
          <w:szCs w:val="32"/>
        </w:rPr>
      </w:pPr>
      <w:r w:rsidRPr="006842FD">
        <w:rPr>
          <w:rFonts w:ascii="Times New Roman" w:eastAsia="仿宋_GB2312" w:hAnsi="Times New Roman" w:cs="Times New Roman"/>
          <w:spacing w:val="2"/>
          <w:sz w:val="24"/>
          <w:szCs w:val="24"/>
        </w:rPr>
        <w:br w:type="page"/>
      </w:r>
      <w:r w:rsidRPr="006842FD">
        <w:rPr>
          <w:rFonts w:ascii="Times New Roman" w:eastAsia="黑体" w:hAnsi="Times New Roman" w:cs="Times New Roman"/>
          <w:b/>
          <w:sz w:val="32"/>
          <w:szCs w:val="32"/>
        </w:rPr>
        <w:lastRenderedPageBreak/>
        <w:t>一、学位授权点基本情况</w:t>
      </w:r>
    </w:p>
    <w:p w14:paraId="4E3789C2" w14:textId="77777777" w:rsidR="005C3FB0" w:rsidRPr="006842FD" w:rsidRDefault="005C3FB0" w:rsidP="005C3FB0">
      <w:pPr>
        <w:spacing w:line="520" w:lineRule="exact"/>
        <w:ind w:firstLineChars="200" w:firstLine="600"/>
        <w:rPr>
          <w:rFonts w:ascii="Times New Roman" w:eastAsia="楷体_GB2312" w:hAnsi="Times New Roman" w:cs="Times New Roman"/>
          <w:color w:val="000000"/>
          <w:sz w:val="30"/>
          <w:szCs w:val="30"/>
        </w:rPr>
      </w:pPr>
      <w:r w:rsidRPr="006842FD">
        <w:rPr>
          <w:rFonts w:ascii="Times New Roman" w:eastAsia="楷体_GB2312" w:hAnsi="Times New Roman" w:cs="Times New Roman"/>
          <w:color w:val="000000"/>
          <w:sz w:val="30"/>
          <w:szCs w:val="30"/>
        </w:rPr>
        <w:t>【本部分由学位授权点根据附件</w:t>
      </w:r>
      <w:r w:rsidRPr="006842FD">
        <w:rPr>
          <w:rFonts w:ascii="Times New Roman" w:eastAsia="楷体_GB2312" w:hAnsi="Times New Roman" w:cs="Times New Roman" w:hint="eastAsia"/>
          <w:color w:val="000000"/>
          <w:sz w:val="30"/>
          <w:szCs w:val="30"/>
        </w:rPr>
        <w:t>1</w:t>
      </w:r>
      <w:r w:rsidRPr="006842FD">
        <w:rPr>
          <w:rFonts w:ascii="Times New Roman" w:eastAsia="楷体_GB2312" w:hAnsi="Times New Roman" w:cs="Times New Roman"/>
          <w:color w:val="000000"/>
          <w:sz w:val="30"/>
          <w:szCs w:val="30"/>
        </w:rPr>
        <w:t>《</w:t>
      </w:r>
      <w:bookmarkStart w:id="1" w:name="_Hlk68251205"/>
      <w:r w:rsidRPr="006842FD">
        <w:rPr>
          <w:rFonts w:ascii="Times New Roman" w:eastAsia="楷体_GB2312" w:hAnsi="Times New Roman" w:cs="Times New Roman" w:hint="eastAsia"/>
          <w:color w:val="000000"/>
          <w:sz w:val="30"/>
          <w:szCs w:val="30"/>
        </w:rPr>
        <w:t>公共卫生</w:t>
      </w:r>
      <w:r w:rsidRPr="006842FD">
        <w:rPr>
          <w:rFonts w:ascii="Times New Roman" w:eastAsia="楷体_GB2312" w:hAnsi="Times New Roman" w:cs="Times New Roman"/>
          <w:color w:val="000000"/>
          <w:sz w:val="30"/>
          <w:szCs w:val="30"/>
        </w:rPr>
        <w:t>专业</w:t>
      </w:r>
      <w:r w:rsidRPr="006842FD">
        <w:rPr>
          <w:rFonts w:ascii="Times New Roman" w:eastAsia="楷体_GB2312" w:hAnsi="Times New Roman" w:cs="Times New Roman" w:hint="eastAsia"/>
          <w:color w:val="000000"/>
          <w:sz w:val="30"/>
          <w:szCs w:val="30"/>
        </w:rPr>
        <w:t>学位授权点</w:t>
      </w:r>
      <w:r w:rsidRPr="006842FD">
        <w:rPr>
          <w:rFonts w:ascii="Times New Roman" w:eastAsia="楷体_GB2312" w:hAnsi="Times New Roman" w:cs="Times New Roman"/>
          <w:color w:val="000000"/>
          <w:sz w:val="30"/>
          <w:szCs w:val="30"/>
        </w:rPr>
        <w:t>专项</w:t>
      </w:r>
      <w:r w:rsidRPr="006842FD">
        <w:rPr>
          <w:rFonts w:ascii="Times New Roman" w:eastAsia="楷体_GB2312" w:hAnsi="Times New Roman" w:cs="Times New Roman" w:hint="eastAsia"/>
          <w:color w:val="000000"/>
          <w:sz w:val="30"/>
          <w:szCs w:val="30"/>
        </w:rPr>
        <w:t>核验</w:t>
      </w:r>
      <w:r w:rsidRPr="006842FD">
        <w:rPr>
          <w:rFonts w:ascii="Times New Roman" w:eastAsia="楷体_GB2312" w:hAnsi="Times New Roman" w:cs="Times New Roman"/>
          <w:color w:val="000000"/>
          <w:sz w:val="30"/>
          <w:szCs w:val="30"/>
        </w:rPr>
        <w:t>指标</w:t>
      </w:r>
      <w:bookmarkEnd w:id="1"/>
      <w:r w:rsidRPr="006842FD">
        <w:rPr>
          <w:rFonts w:ascii="Times New Roman" w:eastAsia="楷体_GB2312" w:hAnsi="Times New Roman" w:cs="Times New Roman"/>
          <w:color w:val="000000"/>
          <w:sz w:val="30"/>
          <w:szCs w:val="30"/>
        </w:rPr>
        <w:t>》的指标主要内容逐项进行编写，但不局限于指标体系中所列的内容。编写时应体现本学位授权点的特色和人才培养水平，相关数据统计、清单列表可以使用图表表示。】</w:t>
      </w:r>
    </w:p>
    <w:p w14:paraId="43ACB8BC" w14:textId="77777777" w:rsidR="005C3FB0" w:rsidRPr="006842FD" w:rsidRDefault="005C3FB0" w:rsidP="005C3FB0">
      <w:pPr>
        <w:spacing w:line="520" w:lineRule="exact"/>
        <w:ind w:firstLineChars="200" w:firstLine="640"/>
        <w:rPr>
          <w:rFonts w:ascii="Times New Roman" w:eastAsia="方正仿宋简体" w:hAnsi="Times New Roman" w:cs="Times New Roman"/>
          <w:color w:val="000000"/>
          <w:sz w:val="32"/>
          <w:szCs w:val="32"/>
        </w:rPr>
      </w:pPr>
    </w:p>
    <w:p w14:paraId="5437D54B" w14:textId="77777777" w:rsidR="005C3FB0" w:rsidRPr="006842FD" w:rsidRDefault="005C3FB0" w:rsidP="005C3FB0">
      <w:pPr>
        <w:spacing w:line="540" w:lineRule="exact"/>
        <w:ind w:firstLineChars="196" w:firstLine="630"/>
        <w:rPr>
          <w:rFonts w:ascii="Times New Roman" w:eastAsia="黑体" w:hAnsi="Times New Roman" w:cs="Times New Roman"/>
          <w:b/>
          <w:sz w:val="32"/>
          <w:szCs w:val="32"/>
        </w:rPr>
      </w:pPr>
      <w:r w:rsidRPr="006842FD">
        <w:rPr>
          <w:rFonts w:ascii="Times New Roman" w:eastAsia="黑体" w:hAnsi="Times New Roman" w:cs="Times New Roman"/>
          <w:b/>
          <w:sz w:val="32"/>
          <w:szCs w:val="32"/>
        </w:rPr>
        <w:t>二、自我评估工作开展情况</w:t>
      </w:r>
    </w:p>
    <w:p w14:paraId="7CFE85A5" w14:textId="77777777" w:rsidR="005C3FB0" w:rsidRPr="006842FD" w:rsidRDefault="005C3FB0" w:rsidP="005C3FB0">
      <w:pPr>
        <w:spacing w:line="540" w:lineRule="exact"/>
        <w:ind w:firstLineChars="200" w:firstLine="600"/>
        <w:rPr>
          <w:rFonts w:ascii="Times New Roman" w:eastAsia="楷体_GB2312" w:hAnsi="Times New Roman" w:cs="Times New Roman"/>
          <w:color w:val="000000"/>
          <w:sz w:val="30"/>
          <w:szCs w:val="30"/>
        </w:rPr>
      </w:pPr>
      <w:r w:rsidRPr="006842FD">
        <w:rPr>
          <w:rFonts w:ascii="Times New Roman" w:eastAsia="楷体_GB2312" w:hAnsi="Times New Roman" w:cs="Times New Roman"/>
          <w:color w:val="000000"/>
          <w:sz w:val="30"/>
          <w:szCs w:val="30"/>
        </w:rPr>
        <w:t>【描述自我评估的组织机构、工作流程、日程安排等情况；提供自我评估所选聘的外单位同行评估专家名单；概括描述同行专家对本学位授权点的意见，包括目前存在的问题及相关改进建议。其中存在问题及建议需按《</w:t>
      </w:r>
      <w:bookmarkStart w:id="2" w:name="_Hlk68251250"/>
      <w:r w:rsidRPr="006842FD">
        <w:rPr>
          <w:rFonts w:ascii="Times New Roman" w:eastAsia="楷体_GB2312" w:hAnsi="Times New Roman" w:cs="Times New Roman" w:hint="eastAsia"/>
          <w:color w:val="000000"/>
          <w:sz w:val="30"/>
          <w:szCs w:val="30"/>
        </w:rPr>
        <w:t>公共卫生</w:t>
      </w:r>
      <w:r w:rsidRPr="006842FD">
        <w:rPr>
          <w:rFonts w:ascii="Times New Roman" w:eastAsia="楷体_GB2312" w:hAnsi="Times New Roman" w:cs="Times New Roman"/>
          <w:color w:val="000000"/>
          <w:sz w:val="30"/>
          <w:szCs w:val="30"/>
        </w:rPr>
        <w:t>专业</w:t>
      </w:r>
      <w:r w:rsidRPr="006842FD">
        <w:rPr>
          <w:rFonts w:ascii="Times New Roman" w:eastAsia="楷体_GB2312" w:hAnsi="Times New Roman" w:cs="Times New Roman" w:hint="eastAsia"/>
          <w:color w:val="000000"/>
          <w:sz w:val="30"/>
          <w:szCs w:val="30"/>
        </w:rPr>
        <w:t>学位授权点</w:t>
      </w:r>
      <w:r w:rsidRPr="006842FD">
        <w:rPr>
          <w:rFonts w:ascii="Times New Roman" w:eastAsia="楷体_GB2312" w:hAnsi="Times New Roman" w:cs="Times New Roman"/>
          <w:color w:val="000000"/>
          <w:sz w:val="30"/>
          <w:szCs w:val="30"/>
        </w:rPr>
        <w:t>专项</w:t>
      </w:r>
      <w:r w:rsidRPr="006842FD">
        <w:rPr>
          <w:rFonts w:ascii="Times New Roman" w:eastAsia="楷体_GB2312" w:hAnsi="Times New Roman" w:cs="Times New Roman" w:hint="eastAsia"/>
          <w:color w:val="000000"/>
          <w:sz w:val="30"/>
          <w:szCs w:val="30"/>
        </w:rPr>
        <w:t>核验</w:t>
      </w:r>
      <w:r w:rsidRPr="006842FD">
        <w:rPr>
          <w:rFonts w:ascii="Times New Roman" w:eastAsia="楷体_GB2312" w:hAnsi="Times New Roman" w:cs="Times New Roman"/>
          <w:color w:val="000000"/>
          <w:sz w:val="30"/>
          <w:szCs w:val="30"/>
        </w:rPr>
        <w:t>指标</w:t>
      </w:r>
      <w:bookmarkEnd w:id="2"/>
      <w:r w:rsidRPr="006842FD">
        <w:rPr>
          <w:rFonts w:ascii="Times New Roman" w:eastAsia="楷体_GB2312" w:hAnsi="Times New Roman" w:cs="Times New Roman"/>
          <w:color w:val="000000"/>
          <w:sz w:val="30"/>
          <w:szCs w:val="30"/>
        </w:rPr>
        <w:t>》的指标主要内容依次梳理。】</w:t>
      </w:r>
    </w:p>
    <w:p w14:paraId="4B59FE41" w14:textId="77777777" w:rsidR="005C3FB0" w:rsidRPr="006842FD" w:rsidRDefault="005C3FB0" w:rsidP="005C3FB0">
      <w:pPr>
        <w:spacing w:line="540" w:lineRule="exact"/>
        <w:ind w:firstLineChars="200" w:firstLine="600"/>
        <w:rPr>
          <w:rFonts w:ascii="Times New Roman" w:eastAsia="楷体_GB2312" w:hAnsi="Times New Roman" w:cs="Times New Roman"/>
          <w:color w:val="000000"/>
          <w:sz w:val="30"/>
          <w:szCs w:val="30"/>
        </w:rPr>
      </w:pPr>
    </w:p>
    <w:p w14:paraId="567BF26E" w14:textId="77777777" w:rsidR="005C3FB0" w:rsidRPr="006842FD" w:rsidRDefault="005C3FB0" w:rsidP="005C3FB0">
      <w:pPr>
        <w:spacing w:line="540" w:lineRule="exact"/>
        <w:ind w:firstLineChars="196" w:firstLine="630"/>
        <w:rPr>
          <w:rFonts w:ascii="Times New Roman" w:eastAsia="黑体" w:hAnsi="Times New Roman" w:cs="Times New Roman"/>
          <w:b/>
          <w:sz w:val="32"/>
          <w:szCs w:val="32"/>
        </w:rPr>
      </w:pPr>
      <w:bookmarkStart w:id="3" w:name="_Hlk68251294"/>
      <w:r w:rsidRPr="006842FD">
        <w:rPr>
          <w:rFonts w:ascii="Times New Roman" w:eastAsia="黑体" w:hAnsi="Times New Roman" w:cs="Times New Roman" w:hint="eastAsia"/>
          <w:b/>
          <w:sz w:val="32"/>
          <w:szCs w:val="32"/>
        </w:rPr>
        <w:t>三、整改问题落实情况</w:t>
      </w:r>
    </w:p>
    <w:p w14:paraId="6C105899" w14:textId="77777777" w:rsidR="005C3FB0" w:rsidRPr="006842FD" w:rsidRDefault="005C3FB0" w:rsidP="005C3FB0">
      <w:pPr>
        <w:spacing w:line="540" w:lineRule="exact"/>
        <w:ind w:firstLineChars="196" w:firstLine="588"/>
        <w:rPr>
          <w:rFonts w:ascii="Times New Roman" w:eastAsia="黑体" w:hAnsi="Times New Roman" w:cs="Times New Roman"/>
          <w:b/>
          <w:sz w:val="32"/>
          <w:szCs w:val="32"/>
        </w:rPr>
      </w:pPr>
      <w:r w:rsidRPr="006842FD">
        <w:rPr>
          <w:rFonts w:ascii="Times New Roman" w:eastAsia="楷体_GB2312" w:hAnsi="Times New Roman" w:cs="Times New Roman"/>
          <w:color w:val="000000"/>
          <w:sz w:val="30"/>
          <w:szCs w:val="30"/>
        </w:rPr>
        <w:t>【</w:t>
      </w:r>
      <w:r w:rsidRPr="006842FD">
        <w:rPr>
          <w:rFonts w:ascii="Times New Roman" w:eastAsia="楷体_GB2312" w:hAnsi="Times New Roman" w:cs="Times New Roman" w:hint="eastAsia"/>
          <w:color w:val="000000"/>
          <w:sz w:val="30"/>
          <w:szCs w:val="30"/>
        </w:rPr>
        <w:t>描述</w:t>
      </w:r>
      <w:r w:rsidRPr="006842FD">
        <w:rPr>
          <w:rFonts w:ascii="Times New Roman" w:eastAsia="楷体_GB2312" w:hAnsi="Times New Roman" w:cs="Times New Roman"/>
          <w:color w:val="000000"/>
          <w:sz w:val="30"/>
          <w:szCs w:val="30"/>
        </w:rPr>
        <w:t>学位授权点</w:t>
      </w:r>
      <w:r w:rsidRPr="006842FD">
        <w:rPr>
          <w:rFonts w:ascii="Times New Roman" w:eastAsia="楷体_GB2312" w:hAnsi="Times New Roman" w:cs="Times New Roman" w:hint="eastAsia"/>
          <w:color w:val="000000"/>
          <w:sz w:val="30"/>
          <w:szCs w:val="30"/>
        </w:rPr>
        <w:t>针对本期整改问题的具体落实及收到实效情况。</w:t>
      </w:r>
      <w:r w:rsidRPr="006842FD">
        <w:rPr>
          <w:rFonts w:ascii="Times New Roman" w:eastAsia="楷体_GB2312" w:hAnsi="Times New Roman" w:cs="Times New Roman"/>
          <w:color w:val="000000"/>
          <w:sz w:val="30"/>
          <w:szCs w:val="30"/>
        </w:rPr>
        <w:t>】</w:t>
      </w:r>
    </w:p>
    <w:p w14:paraId="4A23E256" w14:textId="77777777" w:rsidR="005C3FB0" w:rsidRPr="006842FD" w:rsidRDefault="005C3FB0" w:rsidP="005C3FB0">
      <w:pPr>
        <w:spacing w:line="540" w:lineRule="exact"/>
        <w:ind w:firstLineChars="196" w:firstLine="630"/>
        <w:rPr>
          <w:rFonts w:ascii="Times New Roman" w:eastAsia="黑体" w:hAnsi="Times New Roman" w:cs="Times New Roman"/>
          <w:b/>
          <w:sz w:val="32"/>
          <w:szCs w:val="32"/>
        </w:rPr>
      </w:pPr>
    </w:p>
    <w:p w14:paraId="5DAEE7B7" w14:textId="77777777" w:rsidR="005C3FB0" w:rsidRPr="006842FD" w:rsidRDefault="005C3FB0" w:rsidP="005C3FB0">
      <w:pPr>
        <w:spacing w:line="540" w:lineRule="exact"/>
        <w:ind w:firstLineChars="196" w:firstLine="630"/>
        <w:rPr>
          <w:rFonts w:ascii="Times New Roman" w:eastAsia="黑体" w:hAnsi="Times New Roman" w:cs="Times New Roman"/>
          <w:b/>
          <w:sz w:val="32"/>
          <w:szCs w:val="32"/>
        </w:rPr>
      </w:pPr>
      <w:r w:rsidRPr="006842FD">
        <w:rPr>
          <w:rFonts w:ascii="Times New Roman" w:eastAsia="黑体" w:hAnsi="Times New Roman" w:cs="Times New Roman" w:hint="eastAsia"/>
          <w:b/>
          <w:sz w:val="32"/>
          <w:szCs w:val="32"/>
        </w:rPr>
        <w:t>四</w:t>
      </w:r>
      <w:r w:rsidRPr="006842FD">
        <w:rPr>
          <w:rFonts w:ascii="Times New Roman" w:eastAsia="黑体" w:hAnsi="Times New Roman" w:cs="Times New Roman"/>
          <w:b/>
          <w:sz w:val="32"/>
          <w:szCs w:val="32"/>
        </w:rPr>
        <w:t>、持续改进计划</w:t>
      </w:r>
      <w:bookmarkEnd w:id="3"/>
    </w:p>
    <w:p w14:paraId="19FC3598" w14:textId="77777777" w:rsidR="005C3FB0" w:rsidRPr="006842FD" w:rsidRDefault="005C3FB0" w:rsidP="005C3FB0">
      <w:pPr>
        <w:snapToGrid w:val="0"/>
        <w:spacing w:line="540" w:lineRule="exact"/>
        <w:ind w:firstLineChars="200" w:firstLine="600"/>
        <w:rPr>
          <w:rFonts w:ascii="Times New Roman" w:eastAsia="楷体_GB2312" w:hAnsi="Times New Roman" w:cs="Times New Roman"/>
          <w:color w:val="000000"/>
          <w:sz w:val="30"/>
          <w:szCs w:val="30"/>
        </w:rPr>
      </w:pPr>
      <w:r w:rsidRPr="006842FD">
        <w:rPr>
          <w:rFonts w:ascii="Times New Roman" w:eastAsia="楷体_GB2312" w:hAnsi="Times New Roman" w:cs="Times New Roman"/>
          <w:color w:val="000000"/>
          <w:sz w:val="30"/>
          <w:szCs w:val="30"/>
        </w:rPr>
        <w:t>【针对存在的问题，提出本学位授权点的持续改进计划，包括未来一段时间的发展目标和保障措施。】</w:t>
      </w:r>
    </w:p>
    <w:p w14:paraId="7BA0C116" w14:textId="77777777" w:rsidR="005C3FB0" w:rsidRPr="006842FD" w:rsidRDefault="005C3FB0" w:rsidP="005C3FB0">
      <w:pPr>
        <w:snapToGrid w:val="0"/>
        <w:spacing w:line="540" w:lineRule="exact"/>
        <w:ind w:firstLineChars="200" w:firstLine="643"/>
        <w:rPr>
          <w:rFonts w:ascii="Times New Roman" w:eastAsia="黑体" w:hAnsi="Times New Roman" w:cs="Times New Roman"/>
          <w:b/>
          <w:sz w:val="32"/>
          <w:szCs w:val="32"/>
        </w:rPr>
      </w:pPr>
    </w:p>
    <w:p w14:paraId="611C6406" w14:textId="77777777" w:rsidR="005C3FB0" w:rsidRPr="006842FD" w:rsidRDefault="005C3FB0" w:rsidP="005C3FB0">
      <w:pPr>
        <w:snapToGrid w:val="0"/>
        <w:spacing w:line="540" w:lineRule="exact"/>
        <w:ind w:firstLineChars="200" w:firstLine="643"/>
        <w:rPr>
          <w:rFonts w:ascii="Times New Roman" w:eastAsia="黑体" w:hAnsi="Times New Roman" w:cs="Times New Roman"/>
          <w:b/>
          <w:sz w:val="32"/>
          <w:szCs w:val="32"/>
        </w:rPr>
      </w:pPr>
      <w:r w:rsidRPr="006842FD">
        <w:rPr>
          <w:rFonts w:ascii="Times New Roman" w:eastAsia="黑体" w:hAnsi="Times New Roman" w:cs="Times New Roman" w:hint="eastAsia"/>
          <w:b/>
          <w:sz w:val="32"/>
          <w:szCs w:val="32"/>
        </w:rPr>
        <w:t>五</w:t>
      </w:r>
      <w:r w:rsidRPr="006842FD">
        <w:rPr>
          <w:rFonts w:ascii="Times New Roman" w:eastAsia="黑体" w:hAnsi="Times New Roman" w:cs="Times New Roman"/>
          <w:b/>
          <w:sz w:val="32"/>
          <w:szCs w:val="32"/>
        </w:rPr>
        <w:t>、学位授权单位意见</w:t>
      </w:r>
    </w:p>
    <w:p w14:paraId="19361DE9" w14:textId="77777777" w:rsidR="005C3FB0" w:rsidRPr="006842FD" w:rsidRDefault="005C3FB0" w:rsidP="005C3FB0">
      <w:pPr>
        <w:snapToGrid w:val="0"/>
        <w:spacing w:line="540" w:lineRule="exact"/>
        <w:rPr>
          <w:rFonts w:ascii="Times New Roman" w:eastAsia="楷体_GB2312" w:hAnsi="Times New Roman" w:cs="Times New Roman"/>
          <w:color w:val="000000"/>
          <w:sz w:val="30"/>
          <w:szCs w:val="30"/>
        </w:rPr>
      </w:pPr>
      <w:r w:rsidRPr="006842FD">
        <w:rPr>
          <w:rFonts w:ascii="Times New Roman" w:eastAsia="楷体_GB2312" w:hAnsi="Times New Roman" w:cs="Times New Roman"/>
          <w:color w:val="000000"/>
          <w:sz w:val="30"/>
          <w:szCs w:val="30"/>
        </w:rPr>
        <w:t>联系人：</w:t>
      </w:r>
      <w:r w:rsidRPr="006842FD">
        <w:rPr>
          <w:rFonts w:ascii="Times New Roman" w:eastAsia="楷体_GB2312" w:hAnsi="Times New Roman" w:cs="Times New Roman"/>
          <w:color w:val="000000"/>
          <w:sz w:val="30"/>
          <w:szCs w:val="30"/>
        </w:rPr>
        <w:t xml:space="preserve">              </w:t>
      </w:r>
      <w:r w:rsidRPr="006842FD">
        <w:rPr>
          <w:rFonts w:ascii="Times New Roman" w:eastAsia="楷体_GB2312" w:hAnsi="Times New Roman" w:cs="Times New Roman"/>
          <w:color w:val="000000"/>
          <w:sz w:val="30"/>
          <w:szCs w:val="30"/>
        </w:rPr>
        <w:t>联系方式（电话</w:t>
      </w:r>
      <w:r w:rsidRPr="006842FD">
        <w:rPr>
          <w:rFonts w:ascii="Times New Roman" w:eastAsia="楷体_GB2312" w:hAnsi="Times New Roman" w:cs="Times New Roman"/>
          <w:color w:val="000000"/>
          <w:sz w:val="30"/>
          <w:szCs w:val="30"/>
        </w:rPr>
        <w:t>/</w:t>
      </w:r>
      <w:r w:rsidRPr="006842FD">
        <w:rPr>
          <w:rFonts w:ascii="Times New Roman" w:eastAsia="楷体_GB2312" w:hAnsi="Times New Roman" w:cs="Times New Roman"/>
          <w:color w:val="000000"/>
          <w:sz w:val="30"/>
          <w:szCs w:val="30"/>
        </w:rPr>
        <w:t>手机）：</w:t>
      </w:r>
    </w:p>
    <w:p w14:paraId="4C26446B" w14:textId="77777777" w:rsidR="005C3FB0" w:rsidRPr="006842FD" w:rsidRDefault="005C3FB0" w:rsidP="005C3FB0">
      <w:pPr>
        <w:snapToGrid w:val="0"/>
        <w:spacing w:line="540" w:lineRule="exact"/>
        <w:rPr>
          <w:rFonts w:ascii="Times New Roman" w:eastAsia="楷体_GB2312" w:hAnsi="Times New Roman" w:cs="Times New Roman"/>
          <w:color w:val="000000"/>
          <w:sz w:val="30"/>
          <w:szCs w:val="30"/>
        </w:rPr>
      </w:pPr>
      <w:r w:rsidRPr="006842FD">
        <w:rPr>
          <w:rFonts w:ascii="Times New Roman" w:eastAsia="楷体_GB2312" w:hAnsi="Times New Roman" w:cs="Times New Roman"/>
          <w:color w:val="000000"/>
          <w:sz w:val="30"/>
          <w:szCs w:val="30"/>
        </w:rPr>
        <w:t>联系地址：</w:t>
      </w:r>
    </w:p>
    <w:p w14:paraId="731B8F5D" w14:textId="77777777" w:rsidR="005C3FB0" w:rsidRPr="006842FD" w:rsidRDefault="005C3FB0" w:rsidP="005C3FB0">
      <w:pPr>
        <w:snapToGrid w:val="0"/>
        <w:spacing w:line="540" w:lineRule="exact"/>
        <w:rPr>
          <w:rFonts w:ascii="Times New Roman" w:eastAsia="楷体_GB2312" w:hAnsi="Times New Roman" w:cs="Times New Roman"/>
          <w:color w:val="000000"/>
          <w:sz w:val="30"/>
          <w:szCs w:val="30"/>
        </w:rPr>
      </w:pPr>
      <w:r w:rsidRPr="006842FD">
        <w:rPr>
          <w:rFonts w:ascii="Times New Roman" w:eastAsia="楷体_GB2312" w:hAnsi="Times New Roman" w:cs="Times New Roman"/>
          <w:color w:val="000000"/>
          <w:sz w:val="30"/>
          <w:szCs w:val="30"/>
        </w:rPr>
        <w:t>负责人（签字）：</w:t>
      </w:r>
      <w:r w:rsidRPr="006842FD">
        <w:rPr>
          <w:rFonts w:ascii="Times New Roman" w:eastAsia="楷体_GB2312" w:hAnsi="Times New Roman" w:cs="Times New Roman"/>
          <w:color w:val="000000"/>
          <w:sz w:val="30"/>
          <w:szCs w:val="30"/>
        </w:rPr>
        <w:t xml:space="preserve">  </w:t>
      </w:r>
    </w:p>
    <w:p w14:paraId="46A16F22" w14:textId="354424B3" w:rsidR="005C3FB0" w:rsidRPr="009413B5" w:rsidRDefault="005C3FB0" w:rsidP="009413B5">
      <w:pPr>
        <w:tabs>
          <w:tab w:val="left" w:pos="6945"/>
        </w:tabs>
        <w:spacing w:line="300" w:lineRule="auto"/>
        <w:ind w:rightChars="-25" w:right="-53"/>
        <w:rPr>
          <w:rFonts w:ascii="Times New Roman" w:eastAsia="楷体_GB2312" w:hAnsi="Times New Roman" w:cs="Times New Roman"/>
          <w:color w:val="000000"/>
          <w:sz w:val="30"/>
          <w:szCs w:val="30"/>
        </w:rPr>
      </w:pPr>
      <w:r w:rsidRPr="006842FD">
        <w:rPr>
          <w:rFonts w:ascii="Times New Roman" w:eastAsia="楷体_GB2312" w:hAnsi="Times New Roman" w:cs="Times New Roman"/>
          <w:color w:val="000000"/>
          <w:sz w:val="30"/>
          <w:szCs w:val="30"/>
        </w:rPr>
        <w:t>单位公章：</w:t>
      </w:r>
      <w:r w:rsidRPr="006842FD">
        <w:rPr>
          <w:rFonts w:ascii="Times New Roman" w:eastAsia="楷体_GB2312" w:hAnsi="Times New Roman" w:cs="Times New Roman"/>
          <w:color w:val="000000"/>
          <w:sz w:val="30"/>
          <w:szCs w:val="30"/>
        </w:rPr>
        <w:t xml:space="preserve">                               </w:t>
      </w:r>
      <w:r w:rsidRPr="006842FD">
        <w:rPr>
          <w:rFonts w:ascii="Times New Roman" w:eastAsia="楷体_GB2312" w:hAnsi="Times New Roman" w:cs="Times New Roman"/>
          <w:color w:val="000000"/>
          <w:sz w:val="30"/>
          <w:szCs w:val="30"/>
        </w:rPr>
        <w:t>年</w:t>
      </w:r>
      <w:r w:rsidRPr="006842FD">
        <w:rPr>
          <w:rFonts w:ascii="Times New Roman" w:eastAsia="楷体_GB2312" w:hAnsi="Times New Roman" w:cs="Times New Roman"/>
          <w:color w:val="000000"/>
          <w:sz w:val="30"/>
          <w:szCs w:val="30"/>
        </w:rPr>
        <w:t xml:space="preserve">    </w:t>
      </w:r>
      <w:r w:rsidRPr="006842FD">
        <w:rPr>
          <w:rFonts w:ascii="Times New Roman" w:eastAsia="楷体_GB2312" w:hAnsi="Times New Roman" w:cs="Times New Roman"/>
          <w:color w:val="000000"/>
          <w:sz w:val="30"/>
          <w:szCs w:val="30"/>
        </w:rPr>
        <w:t>月</w:t>
      </w:r>
      <w:r w:rsidRPr="006842FD">
        <w:rPr>
          <w:rFonts w:ascii="Times New Roman" w:eastAsia="楷体_GB2312" w:hAnsi="Times New Roman" w:cs="Times New Roman"/>
          <w:color w:val="000000"/>
          <w:sz w:val="30"/>
          <w:szCs w:val="30"/>
        </w:rPr>
        <w:t xml:space="preserve">    </w:t>
      </w:r>
      <w:r w:rsidRPr="006842FD">
        <w:rPr>
          <w:rFonts w:ascii="Times New Roman" w:eastAsia="楷体_GB2312" w:hAnsi="Times New Roman" w:cs="Times New Roman"/>
          <w:color w:val="000000"/>
          <w:sz w:val="30"/>
          <w:szCs w:val="30"/>
        </w:rPr>
        <w:t>日</w:t>
      </w:r>
    </w:p>
    <w:sectPr w:rsidR="005C3FB0" w:rsidRPr="009413B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4007D" w14:textId="77777777" w:rsidR="00B43C1D" w:rsidRDefault="00B43C1D" w:rsidP="00854326">
      <w:r>
        <w:separator/>
      </w:r>
    </w:p>
  </w:endnote>
  <w:endnote w:type="continuationSeparator" w:id="0">
    <w:p w14:paraId="20C22BA9" w14:textId="77777777" w:rsidR="00B43C1D" w:rsidRDefault="00B43C1D" w:rsidP="00854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方正仿宋简体">
    <w:altName w:val="微软雅黑"/>
    <w:charset w:val="86"/>
    <w:family w:val="auto"/>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1FF" w:csb1="00000000"/>
  </w:font>
  <w:font w:name="方正小标宋简体">
    <w:altName w:val="微软雅黑"/>
    <w:charset w:val="86"/>
    <w:family w:val="auto"/>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453101"/>
      <w:docPartObj>
        <w:docPartGallery w:val="Page Numbers (Bottom of Page)"/>
        <w:docPartUnique/>
      </w:docPartObj>
    </w:sdtPr>
    <w:sdtContent>
      <w:p w14:paraId="62538895" w14:textId="0AFAAAD9" w:rsidR="00854326" w:rsidRDefault="00854326">
        <w:pPr>
          <w:pStyle w:val="a5"/>
          <w:jc w:val="center"/>
        </w:pPr>
        <w:r>
          <w:fldChar w:fldCharType="begin"/>
        </w:r>
        <w:r>
          <w:instrText>PAGE   \* MERGEFORMAT</w:instrText>
        </w:r>
        <w:r>
          <w:fldChar w:fldCharType="separate"/>
        </w:r>
        <w:r>
          <w:rPr>
            <w:lang w:val="zh-CN"/>
          </w:rPr>
          <w:t>2</w:t>
        </w:r>
        <w:r>
          <w:fldChar w:fldCharType="end"/>
        </w:r>
      </w:p>
    </w:sdtContent>
  </w:sdt>
  <w:p w14:paraId="0B2415FC" w14:textId="77777777" w:rsidR="00854326" w:rsidRDefault="008543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4289B" w14:textId="77777777" w:rsidR="00B43C1D" w:rsidRDefault="00B43C1D" w:rsidP="00854326">
      <w:r>
        <w:separator/>
      </w:r>
    </w:p>
  </w:footnote>
  <w:footnote w:type="continuationSeparator" w:id="0">
    <w:p w14:paraId="178A55DF" w14:textId="77777777" w:rsidR="00B43C1D" w:rsidRDefault="00B43C1D" w:rsidP="008543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DC50D7"/>
    <w:multiLevelType w:val="multilevel"/>
    <w:tmpl w:val="5FDC50D7"/>
    <w:lvl w:ilvl="0">
      <w:start w:val="1"/>
      <w:numFmt w:val="decimal"/>
      <w:lvlText w:val="%1."/>
      <w:lvlJc w:val="left"/>
      <w:pPr>
        <w:ind w:left="360" w:hanging="360"/>
      </w:pPr>
      <w:rPr>
        <w:rFonts w:ascii="Times New Roman" w:eastAsia="方正仿宋简体" w:hAnsi="Times New Roman" w:cs="Times New Roman"/>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340353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FB0"/>
    <w:rsid w:val="0009748D"/>
    <w:rsid w:val="005C3FB0"/>
    <w:rsid w:val="00854326"/>
    <w:rsid w:val="008F10CD"/>
    <w:rsid w:val="009413B5"/>
    <w:rsid w:val="00B43C1D"/>
    <w:rsid w:val="00D545C7"/>
    <w:rsid w:val="00F40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15678"/>
  <w15:chartTrackingRefBased/>
  <w15:docId w15:val="{0AFC512E-2172-4B27-A8F6-966E07406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FB0"/>
    <w:pPr>
      <w:widowControl w:val="0"/>
      <w:jc w:val="both"/>
    </w:pPr>
    <w:rP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网格型1"/>
    <w:basedOn w:val="a1"/>
    <w:qFormat/>
    <w:rsid w:val="005C3FB0"/>
    <w:pPr>
      <w:widowControl w:val="0"/>
      <w:jc w:val="both"/>
    </w:pPr>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header"/>
    <w:basedOn w:val="a"/>
    <w:link w:val="a4"/>
    <w:uiPriority w:val="99"/>
    <w:unhideWhenUsed/>
    <w:rsid w:val="00854326"/>
    <w:pPr>
      <w:tabs>
        <w:tab w:val="center" w:pos="4153"/>
        <w:tab w:val="right" w:pos="8306"/>
      </w:tabs>
      <w:snapToGrid w:val="0"/>
      <w:jc w:val="center"/>
    </w:pPr>
    <w:rPr>
      <w:sz w:val="18"/>
      <w:szCs w:val="18"/>
    </w:rPr>
  </w:style>
  <w:style w:type="character" w:customStyle="1" w:styleId="a4">
    <w:name w:val="页眉 字符"/>
    <w:basedOn w:val="a0"/>
    <w:link w:val="a3"/>
    <w:uiPriority w:val="99"/>
    <w:rsid w:val="00854326"/>
    <w:rPr>
      <w:sz w:val="18"/>
      <w:szCs w:val="18"/>
      <w14:ligatures w14:val="none"/>
    </w:rPr>
  </w:style>
  <w:style w:type="paragraph" w:styleId="a5">
    <w:name w:val="footer"/>
    <w:basedOn w:val="a"/>
    <w:link w:val="a6"/>
    <w:uiPriority w:val="99"/>
    <w:unhideWhenUsed/>
    <w:rsid w:val="00854326"/>
    <w:pPr>
      <w:tabs>
        <w:tab w:val="center" w:pos="4153"/>
        <w:tab w:val="right" w:pos="8306"/>
      </w:tabs>
      <w:snapToGrid w:val="0"/>
      <w:jc w:val="left"/>
    </w:pPr>
    <w:rPr>
      <w:sz w:val="18"/>
      <w:szCs w:val="18"/>
    </w:rPr>
  </w:style>
  <w:style w:type="character" w:customStyle="1" w:styleId="a6">
    <w:name w:val="页脚 字符"/>
    <w:basedOn w:val="a0"/>
    <w:link w:val="a5"/>
    <w:uiPriority w:val="99"/>
    <w:rsid w:val="00854326"/>
    <w:rPr>
      <w:sz w:val="18"/>
      <w:szCs w:val="18"/>
      <w14:ligatures w14:val="none"/>
    </w:rPr>
  </w:style>
  <w:style w:type="paragraph" w:styleId="a7">
    <w:name w:val="List Paragraph"/>
    <w:basedOn w:val="a"/>
    <w:uiPriority w:val="34"/>
    <w:qFormat/>
    <w:rsid w:val="008F10C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185</Words>
  <Characters>1057</Characters>
  <Application>Microsoft Office Word</Application>
  <DocSecurity>0</DocSecurity>
  <Lines>8</Lines>
  <Paragraphs>2</Paragraphs>
  <ScaleCrop>false</ScaleCrop>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皇涛 林</dc:creator>
  <cp:keywords/>
  <dc:description/>
  <cp:lastModifiedBy>教指委 医学</cp:lastModifiedBy>
  <cp:revision>5</cp:revision>
  <dcterms:created xsi:type="dcterms:W3CDTF">2023-10-12T07:48:00Z</dcterms:created>
  <dcterms:modified xsi:type="dcterms:W3CDTF">2023-10-16T08:20:00Z</dcterms:modified>
</cp:coreProperties>
</file>