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772E" w14:textId="55113011" w:rsidR="00C91824" w:rsidRDefault="00C91824" w:rsidP="0028158F">
      <w:pPr>
        <w:pStyle w:val="3"/>
        <w:ind w:firstLineChars="0" w:firstLine="0"/>
      </w:pPr>
      <w:bookmarkStart w:id="0" w:name="_Hlk148022934"/>
      <w:r w:rsidRPr="0028158F">
        <w:t>附件1：</w:t>
      </w:r>
    </w:p>
    <w:p w14:paraId="02D36DEE" w14:textId="77777777" w:rsidR="009B344F" w:rsidRPr="009B344F" w:rsidRDefault="009B344F" w:rsidP="009B344F">
      <w:pPr>
        <w:rPr>
          <w:rFonts w:hint="eastAsia"/>
        </w:rPr>
      </w:pPr>
    </w:p>
    <w:p w14:paraId="4924EB03" w14:textId="77777777" w:rsidR="00763D34" w:rsidRDefault="00763D34" w:rsidP="00D71E76">
      <w:pPr>
        <w:jc w:val="center"/>
        <w:rPr>
          <w:rFonts w:ascii="Times New Roman" w:eastAsia="方正小标宋简体" w:hAnsi="Times New Roman" w:cs="Times New Roman"/>
          <w:bCs/>
          <w:sz w:val="36"/>
          <w:szCs w:val="36"/>
          <w14:ligatures w14:val="none"/>
        </w:rPr>
      </w:pPr>
      <w:r w:rsidRPr="00763D34">
        <w:rPr>
          <w:rFonts w:ascii="Times New Roman" w:eastAsia="方正小标宋简体" w:hAnsi="Times New Roman" w:cs="Times New Roman" w:hint="eastAsia"/>
          <w:bCs/>
          <w:sz w:val="36"/>
          <w:szCs w:val="36"/>
          <w14:ligatures w14:val="none"/>
        </w:rPr>
        <w:t>公共卫生硕士专业学位授权点专项核验工作</w:t>
      </w:r>
    </w:p>
    <w:p w14:paraId="0B099067" w14:textId="683787BA" w:rsidR="00763D34" w:rsidRPr="009B344F" w:rsidRDefault="00763D34" w:rsidP="009B344F">
      <w:pPr>
        <w:jc w:val="center"/>
        <w:rPr>
          <w:rFonts w:ascii="Times New Roman" w:eastAsia="方正小标宋简体" w:hAnsi="Times New Roman" w:cs="Times New Roman" w:hint="eastAsia"/>
          <w:bCs/>
          <w:sz w:val="36"/>
          <w:szCs w:val="36"/>
          <w14:ligatures w14:val="none"/>
        </w:rPr>
      </w:pPr>
      <w:r w:rsidRPr="00763D34">
        <w:rPr>
          <w:rFonts w:ascii="Times New Roman" w:eastAsia="方正小标宋简体" w:hAnsi="Times New Roman" w:cs="Times New Roman"/>
          <w:bCs/>
          <w:sz w:val="36"/>
          <w:szCs w:val="36"/>
          <w14:ligatures w14:val="none"/>
        </w:rPr>
        <w:t>2023</w:t>
      </w:r>
      <w:r w:rsidRPr="00763D34">
        <w:rPr>
          <w:rFonts w:ascii="Times New Roman" w:eastAsia="方正小标宋简体" w:hAnsi="Times New Roman" w:cs="Times New Roman"/>
          <w:bCs/>
          <w:sz w:val="36"/>
          <w:szCs w:val="36"/>
          <w14:ligatures w14:val="none"/>
        </w:rPr>
        <w:t>年核验点名单</w:t>
      </w:r>
    </w:p>
    <w:tbl>
      <w:tblPr>
        <w:tblW w:w="903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18"/>
        <w:gridCol w:w="1276"/>
        <w:gridCol w:w="1944"/>
        <w:gridCol w:w="1559"/>
        <w:gridCol w:w="1696"/>
        <w:gridCol w:w="1843"/>
      </w:tblGrid>
      <w:tr w:rsidR="00364269" w:rsidRPr="00231900" w14:paraId="02CB1238" w14:textId="77777777" w:rsidTr="009B344F">
        <w:trPr>
          <w:trHeight w:val="776"/>
          <w:jc w:val="center"/>
        </w:trPr>
        <w:tc>
          <w:tcPr>
            <w:tcW w:w="718" w:type="dxa"/>
            <w:vAlign w:val="center"/>
          </w:tcPr>
          <w:bookmarkEnd w:id="0"/>
          <w:p w14:paraId="31D4CACD" w14:textId="7C4BF869" w:rsidR="00364269" w:rsidRPr="0028158F" w:rsidRDefault="00364269" w:rsidP="0036426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566BFF" w14:textId="1A14FA58" w:rsidR="00364269" w:rsidRPr="0028158F" w:rsidRDefault="00364269" w:rsidP="002319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1" w:name="_Hlk148022900"/>
            <w:r w:rsidRPr="002815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单位代码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2179F4DF" w14:textId="77777777" w:rsidR="00364269" w:rsidRPr="0028158F" w:rsidRDefault="00364269" w:rsidP="002319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单位名称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26DCB" w14:textId="4448BC6C" w:rsidR="00364269" w:rsidRPr="0028158F" w:rsidRDefault="00364269" w:rsidP="002319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专业类别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7AAC795" w14:textId="77777777" w:rsidR="00364269" w:rsidRPr="0028158F" w:rsidRDefault="00364269" w:rsidP="002319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授权级别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B779DD" w14:textId="77777777" w:rsidR="00364269" w:rsidRPr="0028158F" w:rsidRDefault="00364269" w:rsidP="002319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备注</w:t>
            </w:r>
          </w:p>
        </w:tc>
      </w:tr>
      <w:tr w:rsidR="00364269" w:rsidRPr="00E9427C" w14:paraId="4A5615EA" w14:textId="77777777" w:rsidTr="00364269">
        <w:trPr>
          <w:trHeight w:val="276"/>
          <w:jc w:val="center"/>
        </w:trPr>
        <w:tc>
          <w:tcPr>
            <w:tcW w:w="718" w:type="dxa"/>
            <w:vAlign w:val="center"/>
          </w:tcPr>
          <w:p w14:paraId="5E3E1038" w14:textId="77777777" w:rsidR="00364269" w:rsidRPr="00364269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31173C" w14:textId="4B74E33A" w:rsidR="00364269" w:rsidRPr="00E9427C" w:rsidRDefault="00364269" w:rsidP="00E9427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E9427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  <w:t>10075</w:t>
            </w:r>
          </w:p>
        </w:tc>
        <w:tc>
          <w:tcPr>
            <w:tcW w:w="1944" w:type="dxa"/>
            <w:shd w:val="clear" w:color="auto" w:fill="auto"/>
            <w:noWrap/>
            <w:vAlign w:val="center"/>
          </w:tcPr>
          <w:p w14:paraId="365525E6" w14:textId="1E75782D" w:rsidR="00364269" w:rsidRPr="00E9427C" w:rsidRDefault="00364269" w:rsidP="00E9427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E9427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河北大学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B9BBEDE" w14:textId="6370967E" w:rsidR="00364269" w:rsidRPr="00E9427C" w:rsidRDefault="00364269" w:rsidP="00E9427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20F65472" w14:textId="714A423A" w:rsidR="00364269" w:rsidRPr="00E9427C" w:rsidRDefault="00364269" w:rsidP="00E9427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124E64" w14:textId="12D35A62" w:rsidR="00364269" w:rsidRPr="00E9427C" w:rsidRDefault="00364269" w:rsidP="00E9427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 w:rsidRPr="00E9427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701DA48E" w14:textId="77777777" w:rsidTr="00364269">
        <w:trPr>
          <w:trHeight w:hRule="exact" w:val="696"/>
          <w:jc w:val="center"/>
        </w:trPr>
        <w:tc>
          <w:tcPr>
            <w:tcW w:w="718" w:type="dxa"/>
            <w:vAlign w:val="center"/>
          </w:tcPr>
          <w:p w14:paraId="5C4D12EE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86966E" w14:textId="0E01209E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10132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1D45DAA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内蒙古医科大学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734E2E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E8B057E" w14:textId="1CDBC1E8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5E70E5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E9427C" w14:paraId="2DDCCCE0" w14:textId="77777777" w:rsidTr="00364269">
        <w:trPr>
          <w:trHeight w:hRule="exact" w:val="706"/>
          <w:jc w:val="center"/>
        </w:trPr>
        <w:tc>
          <w:tcPr>
            <w:tcW w:w="718" w:type="dxa"/>
            <w:vAlign w:val="center"/>
          </w:tcPr>
          <w:p w14:paraId="7F594C65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3ED199" w14:textId="13DC23E2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10161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0FBB7B8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大连医科大学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5724D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62DEAA1" w14:textId="35AAB1D5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8F131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0A6617AB" w14:textId="77777777" w:rsidTr="00364269">
        <w:trPr>
          <w:trHeight w:hRule="exact" w:val="702"/>
          <w:jc w:val="center"/>
        </w:trPr>
        <w:tc>
          <w:tcPr>
            <w:tcW w:w="718" w:type="dxa"/>
            <w:vAlign w:val="center"/>
          </w:tcPr>
          <w:p w14:paraId="3FF6E593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AC6D98" w14:textId="1FD4C0D8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10222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13F506E3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佳木斯大学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90B253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1161B68" w14:textId="7074F5F8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2624FF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5D1A4F90" w14:textId="77777777" w:rsidTr="00364269">
        <w:trPr>
          <w:trHeight w:hRule="exact" w:val="713"/>
          <w:jc w:val="center"/>
        </w:trPr>
        <w:tc>
          <w:tcPr>
            <w:tcW w:w="718" w:type="dxa"/>
            <w:vAlign w:val="center"/>
          </w:tcPr>
          <w:p w14:paraId="013D6D3D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A6A41C" w14:textId="7DD220B3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10229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8F2875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牡丹江医学院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35503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952A0F2" w14:textId="520D10C5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F55DC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2F6DBE8D" w14:textId="77777777" w:rsidTr="00364269">
        <w:trPr>
          <w:trHeight w:hRule="exact" w:val="708"/>
          <w:jc w:val="center"/>
        </w:trPr>
        <w:tc>
          <w:tcPr>
            <w:tcW w:w="718" w:type="dxa"/>
            <w:vAlign w:val="center"/>
          </w:tcPr>
          <w:p w14:paraId="572D5DD1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6B25B9" w14:textId="2C947A8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10268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0A92FEF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上海中医药大学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7F75B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BD4620B" w14:textId="5A494223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C23B67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6DF1665C" w14:textId="77777777" w:rsidTr="00364269">
        <w:trPr>
          <w:trHeight w:hRule="exact" w:val="704"/>
          <w:jc w:val="center"/>
        </w:trPr>
        <w:tc>
          <w:tcPr>
            <w:tcW w:w="718" w:type="dxa"/>
            <w:vAlign w:val="center"/>
          </w:tcPr>
          <w:p w14:paraId="5C7E5DBC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3402CA" w14:textId="0274F8ED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10304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065BB18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南通大学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10F595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9A9F640" w14:textId="477B1A1F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58B3AB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783522CA" w14:textId="77777777" w:rsidTr="00364269">
        <w:trPr>
          <w:trHeight w:hRule="exact" w:val="714"/>
          <w:jc w:val="center"/>
        </w:trPr>
        <w:tc>
          <w:tcPr>
            <w:tcW w:w="718" w:type="dxa"/>
            <w:vAlign w:val="center"/>
          </w:tcPr>
          <w:p w14:paraId="5D69D2A1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F0BCF3" w14:textId="76DED3A2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10313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0E8D94EA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徐州医科大学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D536E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B56892A" w14:textId="58A5F632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D8E0CF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0C4F1A80" w14:textId="77777777" w:rsidTr="00364269">
        <w:trPr>
          <w:trHeight w:hRule="exact" w:val="711"/>
          <w:jc w:val="center"/>
        </w:trPr>
        <w:tc>
          <w:tcPr>
            <w:tcW w:w="718" w:type="dxa"/>
            <w:vAlign w:val="center"/>
          </w:tcPr>
          <w:p w14:paraId="1C8A47C2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848511" w14:textId="3FC2502B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10343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BF193F2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温州医科大学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D9E3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9AA4FC8" w14:textId="71E2BB52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C39C47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52E92EBB" w14:textId="77777777" w:rsidTr="00364269">
        <w:trPr>
          <w:trHeight w:hRule="exact" w:val="706"/>
          <w:jc w:val="center"/>
        </w:trPr>
        <w:tc>
          <w:tcPr>
            <w:tcW w:w="718" w:type="dxa"/>
            <w:vAlign w:val="center"/>
          </w:tcPr>
          <w:p w14:paraId="24AFB148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B857A5" w14:textId="7FEF918C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10344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28074928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浙江中医药大学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0B896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2A3ACE2" w14:textId="6F27719A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2C19DE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458734F7" w14:textId="77777777" w:rsidTr="00364269">
        <w:trPr>
          <w:trHeight w:hRule="exact" w:val="716"/>
          <w:jc w:val="center"/>
        </w:trPr>
        <w:tc>
          <w:tcPr>
            <w:tcW w:w="718" w:type="dxa"/>
            <w:vAlign w:val="center"/>
          </w:tcPr>
          <w:p w14:paraId="029DF1BC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B28C41" w14:textId="0330CFBB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10346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1ABB8F07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杭州师范大学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030EB8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458677C" w14:textId="573E0E7D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86D43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1A02FE54" w14:textId="77777777" w:rsidTr="00364269">
        <w:trPr>
          <w:trHeight w:hRule="exact" w:val="698"/>
          <w:jc w:val="center"/>
        </w:trPr>
        <w:tc>
          <w:tcPr>
            <w:tcW w:w="718" w:type="dxa"/>
            <w:vAlign w:val="center"/>
          </w:tcPr>
          <w:p w14:paraId="003B258E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07C790" w14:textId="004F60A4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10413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187FC55E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赣南医学院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2E369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E9B3657" w14:textId="02BEC0D5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80A9E8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335B9C64" w14:textId="77777777" w:rsidTr="00364269">
        <w:trPr>
          <w:trHeight w:hRule="exact" w:val="723"/>
          <w:jc w:val="center"/>
        </w:trPr>
        <w:tc>
          <w:tcPr>
            <w:tcW w:w="718" w:type="dxa"/>
            <w:vAlign w:val="center"/>
          </w:tcPr>
          <w:p w14:paraId="7528EECE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E39635" w14:textId="781C6A5A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10542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9066A36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湖南师范大学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385C43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B384C94" w14:textId="6AF862AC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DECC97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65E2380D" w14:textId="77777777" w:rsidTr="00364269">
        <w:trPr>
          <w:trHeight w:hRule="exact" w:val="704"/>
          <w:jc w:val="center"/>
        </w:trPr>
        <w:tc>
          <w:tcPr>
            <w:tcW w:w="718" w:type="dxa"/>
            <w:vAlign w:val="center"/>
          </w:tcPr>
          <w:p w14:paraId="43D473AC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8B7281" w14:textId="3E5E544A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10601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6CB4B852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桂林医学院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BBE41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9290CC2" w14:textId="55EE62A3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DB4B3D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3498061A" w14:textId="77777777" w:rsidTr="00364269">
        <w:trPr>
          <w:trHeight w:hRule="exact" w:val="700"/>
          <w:jc w:val="center"/>
        </w:trPr>
        <w:tc>
          <w:tcPr>
            <w:tcW w:w="718" w:type="dxa"/>
            <w:vAlign w:val="center"/>
          </w:tcPr>
          <w:p w14:paraId="1CFDFCA9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8D4335" w14:textId="486670B0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10679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70582516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大理大学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1B957F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042EDED" w14:textId="354AE540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AE524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66FA2885" w14:textId="77777777" w:rsidTr="00364269">
        <w:trPr>
          <w:trHeight w:hRule="exact" w:val="567"/>
          <w:jc w:val="center"/>
        </w:trPr>
        <w:tc>
          <w:tcPr>
            <w:tcW w:w="718" w:type="dxa"/>
            <w:vAlign w:val="center"/>
          </w:tcPr>
          <w:p w14:paraId="6A924191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2EDAC7" w14:textId="56D2A860" w:rsidR="00364269" w:rsidRPr="0028158F" w:rsidRDefault="00364269" w:rsidP="00733C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10743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6B8BDB22" w14:textId="77777777" w:rsidR="00364269" w:rsidRPr="0028158F" w:rsidRDefault="00364269" w:rsidP="00733C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青海大学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028418" w14:textId="77777777" w:rsidR="00364269" w:rsidRPr="0028158F" w:rsidRDefault="00364269" w:rsidP="00733C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F9259F8" w14:textId="1549A085" w:rsidR="00364269" w:rsidRPr="0028158F" w:rsidRDefault="00364269" w:rsidP="00733C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92635A" w14:textId="77777777" w:rsidR="00364269" w:rsidRPr="0028158F" w:rsidRDefault="00364269" w:rsidP="00733C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67A620A1" w14:textId="77777777" w:rsidTr="00364269">
        <w:trPr>
          <w:trHeight w:hRule="exact" w:val="719"/>
          <w:jc w:val="center"/>
        </w:trPr>
        <w:tc>
          <w:tcPr>
            <w:tcW w:w="718" w:type="dxa"/>
            <w:vAlign w:val="center"/>
          </w:tcPr>
          <w:p w14:paraId="3F633C26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F15255" w14:textId="07EA3796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10759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35F03C7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石河子大学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02242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ACF3D0E" w14:textId="449FC0BE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661E5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34D40602" w14:textId="77777777" w:rsidTr="00364269">
        <w:trPr>
          <w:trHeight w:hRule="exact" w:val="715"/>
          <w:jc w:val="center"/>
        </w:trPr>
        <w:tc>
          <w:tcPr>
            <w:tcW w:w="718" w:type="dxa"/>
            <w:vAlign w:val="center"/>
          </w:tcPr>
          <w:p w14:paraId="7F60B399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3EAF74" w14:textId="5D0762A8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10929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EDDF5B7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湖北医药学院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4386C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0355756" w14:textId="3FB21C3B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9643864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tr w:rsidR="00364269" w:rsidRPr="00231900" w14:paraId="7C29AB7D" w14:textId="77777777" w:rsidTr="00364269">
        <w:trPr>
          <w:trHeight w:hRule="exact" w:val="711"/>
          <w:jc w:val="center"/>
        </w:trPr>
        <w:tc>
          <w:tcPr>
            <w:tcW w:w="718" w:type="dxa"/>
            <w:vAlign w:val="center"/>
          </w:tcPr>
          <w:p w14:paraId="419BE7A1" w14:textId="77777777" w:rsidR="00364269" w:rsidRPr="0028158F" w:rsidRDefault="00364269" w:rsidP="00364269">
            <w:pPr>
              <w:pStyle w:val="a7"/>
              <w:widowControl/>
              <w:numPr>
                <w:ilvl w:val="0"/>
                <w:numId w:val="2"/>
              </w:numPr>
              <w:ind w:left="510" w:firstLineChars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F74CFB" w14:textId="3BD6FC5A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13705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14:paraId="5E510576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成都医学院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390C61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59C9605" w14:textId="2EF1C9CB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硕士专业学位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33FAD0" w14:textId="77777777" w:rsidR="00364269" w:rsidRPr="0028158F" w:rsidRDefault="00364269" w:rsidP="00E942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28158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>2017年学位授权审核新增</w:t>
            </w:r>
          </w:p>
        </w:tc>
      </w:tr>
      <w:bookmarkEnd w:id="1"/>
    </w:tbl>
    <w:p w14:paraId="4B73B7E2" w14:textId="77777777" w:rsidR="00231900" w:rsidRDefault="00231900" w:rsidP="009D7322"/>
    <w:sectPr w:rsidR="0023190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67AA" w14:textId="77777777" w:rsidR="00A54674" w:rsidRDefault="00A54674" w:rsidP="009D7322">
      <w:r>
        <w:separator/>
      </w:r>
    </w:p>
  </w:endnote>
  <w:endnote w:type="continuationSeparator" w:id="0">
    <w:p w14:paraId="29B94F16" w14:textId="77777777" w:rsidR="00A54674" w:rsidRDefault="00A54674" w:rsidP="009D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9527560"/>
      <w:docPartObj>
        <w:docPartGallery w:val="Page Numbers (Bottom of Page)"/>
        <w:docPartUnique/>
      </w:docPartObj>
    </w:sdtPr>
    <w:sdtContent>
      <w:p w14:paraId="3382F22F" w14:textId="6EBCEC11" w:rsidR="009F70FB" w:rsidRDefault="009F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6126396" w14:textId="77777777" w:rsidR="009F70FB" w:rsidRDefault="009F70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2310" w14:textId="77777777" w:rsidR="00A54674" w:rsidRDefault="00A54674" w:rsidP="009D7322">
      <w:r>
        <w:separator/>
      </w:r>
    </w:p>
  </w:footnote>
  <w:footnote w:type="continuationSeparator" w:id="0">
    <w:p w14:paraId="1C9F48F7" w14:textId="77777777" w:rsidR="00A54674" w:rsidRDefault="00A54674" w:rsidP="009D7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D362D"/>
    <w:multiLevelType w:val="multilevel"/>
    <w:tmpl w:val="0DCD362D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03274F"/>
    <w:multiLevelType w:val="hybridMultilevel"/>
    <w:tmpl w:val="6A1651CA"/>
    <w:lvl w:ilvl="0" w:tplc="3AA667EC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59183751">
    <w:abstractNumId w:val="0"/>
  </w:num>
  <w:num w:numId="2" w16cid:durableId="274560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24"/>
    <w:rsid w:val="00026AFB"/>
    <w:rsid w:val="001F0C23"/>
    <w:rsid w:val="00231900"/>
    <w:rsid w:val="0028158F"/>
    <w:rsid w:val="00364269"/>
    <w:rsid w:val="005E7F66"/>
    <w:rsid w:val="00733C98"/>
    <w:rsid w:val="00763D34"/>
    <w:rsid w:val="00933EEC"/>
    <w:rsid w:val="009B344F"/>
    <w:rsid w:val="009D7322"/>
    <w:rsid w:val="009F70FB"/>
    <w:rsid w:val="00A54674"/>
    <w:rsid w:val="00C91824"/>
    <w:rsid w:val="00D70E2D"/>
    <w:rsid w:val="00D71E76"/>
    <w:rsid w:val="00E9427C"/>
    <w:rsid w:val="00FA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22DFE"/>
  <w15:chartTrackingRefBased/>
  <w15:docId w15:val="{6CF79EBE-D009-4C5B-9756-513C9870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qFormat/>
    <w:rsid w:val="0028158F"/>
    <w:pPr>
      <w:spacing w:line="600" w:lineRule="exact"/>
      <w:ind w:firstLineChars="200" w:firstLine="640"/>
      <w:outlineLvl w:val="2"/>
    </w:pPr>
    <w:rPr>
      <w:rFonts w:ascii="黑体" w:eastAsia="黑体" w:hAnsi="黑体" w:cs="Times New Roman"/>
      <w:color w:val="000000"/>
      <w:sz w:val="32"/>
      <w:szCs w:val="3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32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73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7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7322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28158F"/>
    <w:rPr>
      <w:rFonts w:ascii="黑体" w:eastAsia="黑体" w:hAnsi="黑体" w:cs="Times New Roman"/>
      <w:color w:val="000000"/>
      <w:sz w:val="32"/>
      <w:szCs w:val="32"/>
      <w14:ligatures w14:val="none"/>
    </w:rPr>
  </w:style>
  <w:style w:type="paragraph" w:styleId="a7">
    <w:name w:val="List Paragraph"/>
    <w:basedOn w:val="a"/>
    <w:uiPriority w:val="34"/>
    <w:qFormat/>
    <w:rsid w:val="003642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皇涛 林</dc:creator>
  <cp:keywords/>
  <dc:description/>
  <cp:lastModifiedBy>教指委 医学</cp:lastModifiedBy>
  <cp:revision>10</cp:revision>
  <dcterms:created xsi:type="dcterms:W3CDTF">2023-10-12T09:01:00Z</dcterms:created>
  <dcterms:modified xsi:type="dcterms:W3CDTF">2023-10-13T07:39:00Z</dcterms:modified>
</cp:coreProperties>
</file>